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81" w:rsidRDefault="00957281" w:rsidP="00957281">
      <w:pPr>
        <w:pStyle w:val="Heading1CharCharChar1Char11"/>
        <w:numPr>
          <w:ilvl w:val="0"/>
          <w:numId w:val="0"/>
        </w:numPr>
        <w:spacing w:before="120"/>
        <w:jc w:val="center"/>
        <w:rPr>
          <w:rFonts w:eastAsia="Calibri"/>
          <w:szCs w:val="22"/>
        </w:rPr>
      </w:pPr>
      <w:bookmarkStart w:id="0" w:name="_Toc102056632"/>
      <w:bookmarkStart w:id="1" w:name="_Toc103866977"/>
    </w:p>
    <w:p w:rsidR="00957281" w:rsidRDefault="00957281" w:rsidP="00957281">
      <w:pPr>
        <w:pStyle w:val="Heading1CharCharChar1Char11"/>
        <w:numPr>
          <w:ilvl w:val="0"/>
          <w:numId w:val="0"/>
        </w:numPr>
        <w:spacing w:before="120"/>
        <w:jc w:val="center"/>
        <w:rPr>
          <w:rFonts w:eastAsia="Calibri"/>
          <w:szCs w:val="22"/>
        </w:rPr>
      </w:pPr>
    </w:p>
    <w:p w:rsidR="00957281" w:rsidRDefault="00957281" w:rsidP="00957281">
      <w:pPr>
        <w:pStyle w:val="Heading1CharCharChar1Char11"/>
        <w:numPr>
          <w:ilvl w:val="0"/>
          <w:numId w:val="0"/>
        </w:numPr>
        <w:spacing w:before="120"/>
        <w:jc w:val="center"/>
        <w:rPr>
          <w:rFonts w:eastAsia="Calibri"/>
          <w:szCs w:val="22"/>
        </w:rPr>
      </w:pPr>
    </w:p>
    <w:p w:rsidR="00957281" w:rsidRDefault="00957281" w:rsidP="00957281">
      <w:pPr>
        <w:pStyle w:val="Heading1CharCharChar1Char11"/>
        <w:numPr>
          <w:ilvl w:val="0"/>
          <w:numId w:val="0"/>
        </w:numPr>
        <w:spacing w:before="120"/>
        <w:jc w:val="center"/>
        <w:rPr>
          <w:rFonts w:eastAsia="Calibri"/>
          <w:szCs w:val="22"/>
        </w:rPr>
      </w:pPr>
    </w:p>
    <w:p w:rsidR="00873CE5" w:rsidRDefault="00873CE5" w:rsidP="00450C8C">
      <w:pPr>
        <w:pStyle w:val="Heading1CharCharChar1Char11"/>
        <w:numPr>
          <w:ilvl w:val="0"/>
          <w:numId w:val="0"/>
        </w:numPr>
        <w:spacing w:before="120"/>
        <w:jc w:val="center"/>
        <w:rPr>
          <w:rFonts w:eastAsia="Calibri"/>
          <w:szCs w:val="22"/>
        </w:rPr>
      </w:pPr>
      <w:bookmarkStart w:id="2" w:name="_Toc102056634"/>
      <w:bookmarkStart w:id="3" w:name="_Toc103866979"/>
      <w:r w:rsidRPr="00B94276">
        <w:rPr>
          <w:rFonts w:eastAsia="Calibri"/>
          <w:szCs w:val="22"/>
        </w:rPr>
        <w:t>TENDER DOCUMENT 6 (TD 6): DECL</w:t>
      </w:r>
      <w:bookmarkStart w:id="4" w:name="_GoBack"/>
      <w:bookmarkEnd w:id="4"/>
      <w:r w:rsidRPr="00B94276">
        <w:rPr>
          <w:rFonts w:eastAsia="Calibri"/>
          <w:szCs w:val="22"/>
        </w:rPr>
        <w:t>ARATION OF HONOUR</w:t>
      </w:r>
      <w:bookmarkEnd w:id="2"/>
      <w:bookmarkEnd w:id="3"/>
    </w:p>
    <w:p w:rsidR="00873CE5" w:rsidRDefault="00873CE5" w:rsidP="00873CE5">
      <w:pPr>
        <w:rPr>
          <w:rFonts w:ascii="Lucida Sans" w:eastAsia="Calibri" w:hAnsi="Lucida Sans"/>
          <w:color w:val="000000" w:themeColor="text1"/>
          <w:sz w:val="22"/>
          <w:lang w:val="en-GB" w:eastAsia="en-US"/>
        </w:rPr>
      </w:pPr>
      <w:r>
        <w:rPr>
          <w:rFonts w:eastAsia="Calibri"/>
        </w:rPr>
        <w:br w:type="page"/>
      </w:r>
    </w:p>
    <w:p w:rsidR="00873CE5" w:rsidRPr="00B94276" w:rsidRDefault="00873CE5" w:rsidP="00873CE5">
      <w:pPr>
        <w:pStyle w:val="Heading1CharCharChar1Char11"/>
        <w:numPr>
          <w:ilvl w:val="0"/>
          <w:numId w:val="0"/>
        </w:numPr>
        <w:spacing w:before="120"/>
        <w:jc w:val="both"/>
        <w:rPr>
          <w:rFonts w:eastAsia="Calibri"/>
          <w:szCs w:val="22"/>
        </w:rPr>
      </w:pPr>
    </w:p>
    <w:p w:rsidR="00873CE5" w:rsidRPr="00B94276" w:rsidRDefault="00873CE5" w:rsidP="00873CE5">
      <w:pPr>
        <w:spacing w:before="120" w:after="120"/>
        <w:jc w:val="both"/>
        <w:rPr>
          <w:rFonts w:ascii="Lucida Sans" w:hAnsi="Lucida Sans"/>
          <w:sz w:val="22"/>
          <w:szCs w:val="22"/>
        </w:rPr>
      </w:pP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I, the undersigned (name and surname)</w:t>
      </w:r>
      <w:r w:rsidRPr="00B94276">
        <w:rPr>
          <w:rFonts w:ascii="Lucida Sans" w:hAnsi="Lucida Sans"/>
          <w:sz w:val="22"/>
          <w:szCs w:val="22"/>
          <w:vertAlign w:val="superscript"/>
        </w:rPr>
        <w:footnoteReference w:id="1"/>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As an individual (or position within the legal entity)</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Of the following legal entity (hereafter the 'Tenderer') (name of legal entity)</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With registered office in</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Street address</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Post code</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In the City of</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Telephone</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Fax</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E-mail</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lastRenderedPageBreak/>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VAT reg. no.</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IF APPLICABLE:</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Acting in the context of a consortium or association of several entities together with the following entities:</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b/>
          <w:sz w:val="22"/>
          <w:szCs w:val="22"/>
          <w:lang w:val="en-GB"/>
        </w:rPr>
      </w:pP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Attention: Please ensure that the others concerned provide a separate form.</w:t>
      </w:r>
    </w:p>
    <w:p w:rsidR="00873CE5" w:rsidRPr="00B94276" w:rsidRDefault="00873CE5" w:rsidP="00873CE5">
      <w:pPr>
        <w:spacing w:before="120" w:after="120"/>
        <w:jc w:val="both"/>
        <w:rPr>
          <w:rFonts w:ascii="Lucida Sans" w:hAnsi="Lucida Sans"/>
          <w:sz w:val="22"/>
          <w:szCs w:val="22"/>
        </w:rPr>
      </w:pPr>
    </w:p>
    <w:p w:rsidR="00873CE5" w:rsidRPr="00B94276" w:rsidRDefault="00873CE5" w:rsidP="00873CE5">
      <w:pPr>
        <w:spacing w:before="120" w:after="120"/>
        <w:jc w:val="both"/>
        <w:rPr>
          <w:rFonts w:ascii="Lucida Sans" w:hAnsi="Lucida Sans"/>
          <w:b/>
          <w:bCs/>
          <w:sz w:val="22"/>
          <w:szCs w:val="22"/>
        </w:rPr>
      </w:pPr>
      <w:r w:rsidRPr="00B94276">
        <w:rPr>
          <w:rFonts w:ascii="Lucida Sans" w:hAnsi="Lucida Sans"/>
          <w:b/>
          <w:bCs/>
          <w:sz w:val="22"/>
          <w:szCs w:val="22"/>
        </w:rPr>
        <w:t>HEREBY STATE AND DECLARE</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under my own personal responsibility, fully aware of the infringements and penalties provided by the Greek  Law in case of fraudulent statements,</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THAT</w:t>
      </w:r>
      <w:bookmarkStart w:id="5" w:name="_Toc10819122"/>
      <w:bookmarkStart w:id="6" w:name="_Toc10819239"/>
      <w:bookmarkStart w:id="7" w:name="_Toc12958559"/>
      <w:bookmarkStart w:id="8" w:name="_Toc12959884"/>
      <w:bookmarkStart w:id="9" w:name="_Toc12960119"/>
    </w:p>
    <w:p w:rsidR="00873CE5" w:rsidRPr="00B94276" w:rsidRDefault="00873CE5" w:rsidP="00873CE5">
      <w:pPr>
        <w:spacing w:before="120" w:after="120"/>
        <w:jc w:val="both"/>
        <w:rPr>
          <w:rFonts w:ascii="Lucida Sans" w:hAnsi="Lucida Sans"/>
          <w:sz w:val="22"/>
          <w:szCs w:val="22"/>
        </w:rPr>
      </w:pPr>
    </w:p>
    <w:p w:rsidR="00873CE5" w:rsidRPr="00B94276" w:rsidRDefault="00873CE5" w:rsidP="00873CE5">
      <w:pPr>
        <w:pStyle w:val="Standard"/>
        <w:spacing w:before="120" w:after="120"/>
        <w:jc w:val="center"/>
        <w:rPr>
          <w:rFonts w:ascii="Lucida Sans" w:hAnsi="Lucida Sans"/>
          <w:sz w:val="22"/>
          <w:szCs w:val="22"/>
          <w:lang w:val="en-GB"/>
        </w:rPr>
      </w:pPr>
      <w:r w:rsidRPr="00B94276">
        <w:rPr>
          <w:rFonts w:ascii="Lucida Sans" w:hAnsi="Lucida Sans"/>
          <w:b/>
          <w:sz w:val="22"/>
          <w:szCs w:val="22"/>
          <w:u w:val="single"/>
          <w:lang w:val="en-GB"/>
        </w:rPr>
        <w:t>SECTION 1</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The Tenderer is not involved in any of the exclusion grounds set out under section 3.2 Exclusion criteria of the Call For Tender (or, if existing, under similar regulations in the country in which it is established).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Accordingly, the undersigned formally declares that the information stated below and the certificates and other forms of documentary evidence provided are accurate and correct and that they have been set out in full awareness of the consequences of serious misrepresentation.</w:t>
      </w:r>
    </w:p>
    <w:p w:rsidR="00873CE5" w:rsidRPr="00B94276" w:rsidRDefault="00873CE5" w:rsidP="00873CE5">
      <w:pPr>
        <w:pStyle w:val="Standard"/>
        <w:spacing w:before="120" w:after="120"/>
        <w:jc w:val="both"/>
        <w:rPr>
          <w:rFonts w:ascii="Lucida Sans" w:hAnsi="Lucida Sans"/>
          <w:b/>
          <w:sz w:val="22"/>
          <w:szCs w:val="22"/>
          <w:lang w:val="en-GB"/>
        </w:rPr>
      </w:pPr>
      <w:r w:rsidRPr="00B94276">
        <w:rPr>
          <w:rFonts w:ascii="Lucida Sans" w:hAnsi="Lucida Sans"/>
          <w:sz w:val="22"/>
          <w:szCs w:val="22"/>
          <w:lang w:val="en-GB"/>
        </w:rPr>
        <w:t xml:space="preserve">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w:t>
      </w:r>
      <w:r w:rsidRPr="00B94276">
        <w:rPr>
          <w:rFonts w:ascii="Lucida Sans" w:hAnsi="Lucida Sans"/>
          <w:sz w:val="22"/>
          <w:szCs w:val="22"/>
          <w:lang w:val="en-GB"/>
        </w:rPr>
        <w:lastRenderedPageBreak/>
        <w:t>database of a Member State that is available free of charge. (This should be possible on the condition that the economic operator has provided the necessary information, thus allowing the contracting authority or contracting entity to have access. Where required, this must be accompanied by the relevant consent to do so).</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b/>
          <w:sz w:val="22"/>
          <w:szCs w:val="22"/>
          <w:lang w:val="en-GB"/>
        </w:rPr>
        <w:t>A) Conflict of Interest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Is the Tenderer itself or any person who is a member of its administrative, management or supervisory body or has powers of representation, decision or control  involved in any current or potential conflict of interest, as indicated in the Tender documents, due to its participation in the procurement procedure or for any other reason?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Yes</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b/>
          <w:sz w:val="22"/>
          <w:szCs w:val="22"/>
          <w:u w:val="single"/>
          <w:lang w:val="en-GB"/>
        </w:rPr>
      </w:pPr>
      <w:r w:rsidRPr="00B94276">
        <w:rPr>
          <w:rFonts w:ascii="Lucida Sans" w:hAnsi="Lucida Sans"/>
          <w:sz w:val="22"/>
          <w:szCs w:val="22"/>
          <w:lang w:val="en-GB"/>
        </w:rPr>
        <w:t>If yes, please describe it: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p>
    <w:p w:rsidR="00873CE5" w:rsidRPr="00B94276" w:rsidRDefault="00873CE5" w:rsidP="00873CE5">
      <w:pPr>
        <w:pStyle w:val="Standard"/>
        <w:tabs>
          <w:tab w:val="left" w:pos="733"/>
        </w:tabs>
        <w:spacing w:before="120" w:after="120"/>
        <w:jc w:val="both"/>
        <w:rPr>
          <w:rFonts w:ascii="Lucida Sans" w:hAnsi="Lucida Sans"/>
          <w:b/>
          <w:sz w:val="22"/>
          <w:szCs w:val="22"/>
          <w:lang w:val="en-GB"/>
        </w:rPr>
      </w:pPr>
      <w:r w:rsidRPr="00B94276">
        <w:rPr>
          <w:rFonts w:ascii="Lucida Sans" w:hAnsi="Lucida Sans"/>
          <w:b/>
          <w:sz w:val="22"/>
          <w:szCs w:val="22"/>
          <w:lang w:val="en-GB"/>
        </w:rPr>
        <w:t>B) Breach of obligations relating to the payment of taxes or social security contributions</w:t>
      </w:r>
      <w:r w:rsidRPr="00B94276">
        <w:rPr>
          <w:rFonts w:ascii="Lucida Sans" w:hAnsi="Lucida Sans"/>
          <w:sz w:val="22"/>
          <w:szCs w:val="22"/>
          <w:lang w:val="en-GB"/>
        </w:rPr>
        <w:tab/>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Is the Tenderer in breach of its obligations relating to the payment of taxes or social security contributions and this has been established by a judicial or administrative decision having final and binding effect?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Yes</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If the tenderer is this exclusion ground but has fulfilled these obligations by paying or entering into a binding arrangement with a view to paying the taxes or social security contributions, the Tender is asked to submit proof of this arrangements to be allowed to participate in the PCP.</w:t>
      </w:r>
    </w:p>
    <w:p w:rsidR="00873CE5" w:rsidRPr="00B94276" w:rsidRDefault="00873CE5" w:rsidP="00873CE5">
      <w:pPr>
        <w:spacing w:before="120" w:after="120"/>
        <w:jc w:val="both"/>
        <w:rPr>
          <w:rFonts w:ascii="Lucida Sans" w:eastAsia="SimSun" w:hAnsi="Lucida Sans" w:cs="Mangal"/>
          <w:b/>
          <w:kern w:val="3"/>
          <w:sz w:val="22"/>
          <w:szCs w:val="22"/>
          <w:lang w:val="en-GB" w:eastAsia="zh-CN" w:bidi="hi-IN"/>
        </w:rPr>
      </w:pPr>
    </w:p>
    <w:p w:rsidR="00873CE5" w:rsidRPr="00B94276" w:rsidRDefault="00873CE5" w:rsidP="00873CE5">
      <w:pPr>
        <w:spacing w:before="120" w:after="120"/>
        <w:jc w:val="both"/>
        <w:rPr>
          <w:rFonts w:ascii="Lucida Sans" w:eastAsia="SimSun" w:hAnsi="Lucida Sans" w:cs="Mangal"/>
          <w:b/>
          <w:kern w:val="3"/>
          <w:sz w:val="22"/>
          <w:szCs w:val="22"/>
          <w:lang w:val="en-GB" w:eastAsia="zh-CN" w:bidi="hi-IN"/>
        </w:rPr>
      </w:pPr>
      <w:r w:rsidRPr="00B94276">
        <w:rPr>
          <w:rFonts w:ascii="Lucida Sans" w:eastAsia="SimSun" w:hAnsi="Lucida Sans" w:cs="Mangal"/>
          <w:b/>
          <w:kern w:val="3"/>
          <w:sz w:val="22"/>
          <w:szCs w:val="22"/>
          <w:lang w:val="en-GB" w:eastAsia="zh-CN" w:bidi="hi-IN"/>
        </w:rPr>
        <w:t>C) Bankruptcy &amp; professional misconduct</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Has the Tenderer violated applicable obligations referred to in Article 18(2)Directive 2014/24/EU of the European Parliament and of the Council of 26 February 2014?</w:t>
      </w:r>
    </w:p>
    <w:p w:rsidR="00873CE5" w:rsidRPr="00B94276" w:rsidRDefault="00873CE5" w:rsidP="00873CE5">
      <w:pPr>
        <w:spacing w:before="120" w:after="120"/>
        <w:jc w:val="both"/>
        <w:rPr>
          <w:rFonts w:ascii="Lucida Sans" w:hAnsi="Lucida Sans"/>
          <w:sz w:val="22"/>
          <w:szCs w:val="22"/>
          <w:lang w:val="en-GB"/>
        </w:rPr>
      </w:pPr>
      <w:r w:rsidRPr="00B94276">
        <w:rPr>
          <w:rFonts w:ascii="Lucida Sans" w:hAnsi="Lucida Sans"/>
          <w:sz w:val="22"/>
          <w:szCs w:val="22"/>
          <w:lang w:val="en-GB"/>
        </w:rPr>
        <w:t>Yes</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spacing w:before="120" w:after="120"/>
        <w:jc w:val="both"/>
        <w:rPr>
          <w:rFonts w:ascii="Lucida Sans" w:hAnsi="Lucida Sans"/>
          <w:sz w:val="22"/>
          <w:szCs w:val="22"/>
          <w:lang w:val="en-GB"/>
        </w:rPr>
      </w:pP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Is the Tenderer bankrupt or subject of insolvency or winding-up proceedings, are his assets being administered by a liquidator or by the court, is there an arrangement with creditors, are his business activities suspended or is the Tenderer in any analogous situation arising from a similar procedure under national laws and regulations (e.g., has indefinitely stopped its payments or is subject to a prohibition on conducting business)?</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lastRenderedPageBreak/>
        <w:t xml:space="preserve">Yes </w:t>
      </w:r>
      <w:r w:rsidRPr="00B94276">
        <w:rPr>
          <w:rFonts w:ascii="Lucida Sans" w:hAnsi="Lucida Sans"/>
          <w:sz w:val="22"/>
          <w:szCs w:val="22"/>
        </w:rPr>
        <w:t>/ No</w:t>
      </w:r>
      <w:r w:rsidRPr="00B94276">
        <w:rPr>
          <w:rFonts w:ascii="Lucida Sans" w:hAnsi="Lucida Sans"/>
          <w:sz w:val="22"/>
          <w:szCs w:val="22"/>
        </w:rPr>
        <w:t></w:t>
      </w:r>
    </w:p>
    <w:p w:rsidR="00873CE5" w:rsidRPr="00B94276" w:rsidRDefault="00873CE5" w:rsidP="00873CE5">
      <w:pPr>
        <w:spacing w:before="120" w:after="120"/>
        <w:jc w:val="both"/>
        <w:rPr>
          <w:rFonts w:ascii="Lucida Sans" w:hAnsi="Lucida Sans"/>
          <w:sz w:val="22"/>
          <w:szCs w:val="22"/>
        </w:rPr>
      </w:pP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 xml:space="preserve">Has the economic operator itself been convicted by a judgment which has the force of </w:t>
      </w:r>
      <w:r w:rsidRPr="00B94276">
        <w:rPr>
          <w:rFonts w:ascii="Lucida Sans" w:hAnsi="Lucida Sans"/>
          <w:i/>
          <w:sz w:val="22"/>
          <w:szCs w:val="22"/>
        </w:rPr>
        <w:t>res judicata</w:t>
      </w:r>
      <w:r w:rsidRPr="00B94276">
        <w:rPr>
          <w:rFonts w:ascii="Lucida Sans" w:hAnsi="Lucida Sans"/>
          <w:sz w:val="22"/>
          <w:szCs w:val="22"/>
        </w:rPr>
        <w:t xml:space="preserve"> for an offence relating to professional practice? Has the economic operator been guilty of grave professional misconduct and can the procuring agencies prove this? </w:t>
      </w: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Yes</w:t>
      </w:r>
      <w:r w:rsidRPr="00B94276">
        <w:rPr>
          <w:rFonts w:ascii="Lucida Sans" w:hAnsi="Lucida Sans"/>
          <w:sz w:val="22"/>
          <w:szCs w:val="22"/>
        </w:rPr>
        <w:t> / No</w:t>
      </w:r>
      <w:r w:rsidRPr="00B94276">
        <w:rPr>
          <w:rFonts w:ascii="Lucida Sans" w:hAnsi="Lucida Sans"/>
          <w:sz w:val="22"/>
          <w:szCs w:val="22"/>
        </w:rPr>
        <w:t></w:t>
      </w:r>
    </w:p>
    <w:p w:rsidR="00873CE5" w:rsidRPr="00B94276" w:rsidRDefault="00873CE5" w:rsidP="00873CE5">
      <w:pPr>
        <w:pStyle w:val="Standard"/>
        <w:spacing w:before="120" w:after="120"/>
        <w:jc w:val="both"/>
        <w:rPr>
          <w:rFonts w:ascii="Lucida Sans" w:hAnsi="Lucida Sans"/>
          <w:b/>
          <w:sz w:val="22"/>
          <w:szCs w:val="22"/>
          <w:lang w:val="en-GB"/>
        </w:rPr>
      </w:pPr>
    </w:p>
    <w:p w:rsidR="00873CE5" w:rsidRPr="00B94276" w:rsidRDefault="00873CE5" w:rsidP="00873CE5">
      <w:pPr>
        <w:spacing w:before="120" w:after="120"/>
        <w:jc w:val="both"/>
        <w:rPr>
          <w:rFonts w:ascii="Lucida Sans" w:hAnsi="Lucida Sans"/>
          <w:b/>
          <w:sz w:val="22"/>
          <w:szCs w:val="22"/>
          <w:lang w:val="en-GB"/>
        </w:rPr>
      </w:pPr>
      <w:r w:rsidRPr="00B94276">
        <w:rPr>
          <w:rFonts w:ascii="Lucida Sans" w:eastAsia="SimSun" w:hAnsi="Lucida Sans" w:cs="Mangal"/>
          <w:b/>
          <w:kern w:val="3"/>
          <w:sz w:val="22"/>
          <w:szCs w:val="22"/>
          <w:lang w:val="en-GB" w:eastAsia="zh-CN" w:bidi="hi-IN"/>
        </w:rPr>
        <w:t>D) Criminal offences</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Has the Tenderer itself or any person who is a member of its administrative, management or supervisory body or has powers of representation, decision or control therein been the subject of a conviction by final judgement for participation in a criminal organisation, by a conviction rendered at the most five years ago or in which an exclusion period set out directly in the conviction continues to be applicable? </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Has the Tenderer itself or any person who is a member of its administrative, management or supervisory body or has powers of representation, decision or control therein been the subject of a conviction by final judgement for corruption, by a conviction rendered at the most five years ago or in which an exclusion period set out directly in the conviction continues to be applicable?</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 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lastRenderedPageBreak/>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Has the Tenderer itself or any person who is a member of its administrative, management or supervisory body or has powers of representation, decision or control therein been the subject of a conviction by final judgement for fraud, by a conviction rendered at the most five years ago or in which an exclusion period set out directly in the conviction continues to be applicable? </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Yes</w:t>
      </w:r>
      <w:r w:rsidRPr="00B94276">
        <w:rPr>
          <w:rFonts w:ascii="Lucida Sans" w:hAnsi="Lucida Sans"/>
          <w:sz w:val="22"/>
          <w:szCs w:val="22"/>
          <w:lang w:val="en-GB"/>
        </w:rPr>
        <w:t> /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Has the economic operator itself or any person who is a member of its administrative, management or supervisory body or has powers of representation, decision or control therein been the subject of a conviction by final judgement for terrorist offences or offences linked to terrorist activities, by a conviction rendered at the most five years ago or in which an exclusion </w:t>
      </w:r>
      <w:r w:rsidRPr="00B94276">
        <w:rPr>
          <w:rFonts w:ascii="Lucida Sans" w:hAnsi="Lucida Sans"/>
          <w:sz w:val="22"/>
          <w:szCs w:val="22"/>
          <w:lang w:val="en-GB"/>
        </w:rPr>
        <w:lastRenderedPageBreak/>
        <w:t xml:space="preserve">period set out directly in the conviction continues to be applicable? </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Has the Tenderer itself or any person who is a member of its administrative, management or supervisory body or has powers of representation, decision or control therein been the subject of a conviction by final judgement for money laundering or terrorist financing, by a conviction rendered at the most five years ago or in which an exclusion period set out directly in the conviction continues to be applicable? </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lastRenderedPageBreak/>
        <w:t xml:space="preserve">Has the Tenderer itself or any person who is a member of its administrative, management or supervisory body or has powers of representation, decision or control therein been the subject of a conviction by final judgement for child labour and other forms of trafficking in human beings, by a conviction rendered at the most five years ago or in which an exclusion period set out directly in the conviction continues to be applicable? </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Date of conviction: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Reason: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Who has been convicted:</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Length of the period of exclusion: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_____________________________________________________________________________________</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eastAsia="Calibri" w:hAnsi="Lucida Sans"/>
          <w:b/>
          <w:sz w:val="22"/>
          <w:szCs w:val="22"/>
          <w:lang w:val="en-GB" w:bidi="he-IL"/>
        </w:rPr>
        <w:t>E) Proposed solution already available in the market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Is the solution proposed by the Tenderer already available on the market?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p>
    <w:p w:rsidR="00873CE5" w:rsidRPr="00B94276" w:rsidRDefault="00873CE5" w:rsidP="00873CE5">
      <w:pPr>
        <w:pStyle w:val="Standard"/>
        <w:tabs>
          <w:tab w:val="left" w:pos="733"/>
        </w:tabs>
        <w:spacing w:before="120" w:after="120"/>
        <w:jc w:val="both"/>
        <w:rPr>
          <w:rFonts w:ascii="Lucida Sans" w:hAnsi="Lucida Sans"/>
          <w:b/>
          <w:sz w:val="22"/>
          <w:szCs w:val="22"/>
          <w:lang w:val="en-GB"/>
        </w:rPr>
      </w:pPr>
      <w:r w:rsidRPr="00B94276">
        <w:rPr>
          <w:rFonts w:ascii="Lucida Sans" w:hAnsi="Lucida Sans"/>
          <w:b/>
          <w:sz w:val="22"/>
          <w:szCs w:val="22"/>
          <w:lang w:val="en-GB"/>
        </w:rPr>
        <w:t xml:space="preserve">F) Compliance with GDPR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Is the Tenderer compliant with the legislation and regulations applicable to the processing of personal data in Europe?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(If applicable) will the Tenderer ensure compliance with Article 28(7) of Regulation (EU) 2016/679 of the European Parliament and of the Council and Article 29(7) of Regulation (EU) 2018/1725 of the European Parliament and of the Council (on standard contractual clauses between controllers and processors)?</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b/>
          <w:sz w:val="22"/>
          <w:szCs w:val="22"/>
          <w:lang w:val="en-GB"/>
        </w:rPr>
      </w:pPr>
    </w:p>
    <w:p w:rsidR="00873CE5" w:rsidRPr="00B94276" w:rsidRDefault="00873CE5" w:rsidP="00873CE5">
      <w:pPr>
        <w:pStyle w:val="Standard"/>
        <w:spacing w:before="120" w:after="120"/>
        <w:jc w:val="both"/>
        <w:rPr>
          <w:rFonts w:ascii="Lucida Sans" w:hAnsi="Lucida Sans"/>
          <w:b/>
          <w:sz w:val="22"/>
          <w:szCs w:val="22"/>
          <w:lang w:val="en-GB"/>
        </w:rPr>
      </w:pPr>
      <w:r w:rsidRPr="00B94276">
        <w:rPr>
          <w:rFonts w:ascii="Lucida Sans" w:hAnsi="Lucida Sans"/>
          <w:b/>
          <w:sz w:val="22"/>
          <w:szCs w:val="22"/>
          <w:lang w:val="en-GB"/>
        </w:rPr>
        <w:lastRenderedPageBreak/>
        <w:t>G) Compliance with Minimum Documentation requirements</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The Tenderer has the capability to provide with the Minimum Documentation listed in Annex 4.</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p>
    <w:p w:rsidR="00873CE5" w:rsidRPr="00B94276" w:rsidRDefault="00873CE5" w:rsidP="00873CE5">
      <w:pPr>
        <w:rPr>
          <w:rFonts w:ascii="Lucida Sans" w:hAnsi="Lucida Sans"/>
          <w:sz w:val="22"/>
          <w:szCs w:val="22"/>
          <w:lang w:val="en-GB"/>
        </w:rPr>
      </w:pPr>
      <w:r w:rsidRPr="00B94276">
        <w:rPr>
          <w:rFonts w:ascii="Lucida Sans" w:hAnsi="Lucida Sans"/>
          <w:sz w:val="22"/>
          <w:szCs w:val="22"/>
          <w:lang w:val="en-GB"/>
        </w:rPr>
        <w:br w:type="page"/>
      </w:r>
    </w:p>
    <w:p w:rsidR="00873CE5" w:rsidRPr="00B94276" w:rsidRDefault="00873CE5" w:rsidP="00873CE5">
      <w:pPr>
        <w:spacing w:before="120" w:after="120"/>
        <w:jc w:val="center"/>
        <w:rPr>
          <w:rFonts w:ascii="Lucida Sans" w:eastAsia="SimSun" w:hAnsi="Lucida Sans" w:cs="Mangal"/>
          <w:b/>
          <w:kern w:val="3"/>
          <w:sz w:val="22"/>
          <w:szCs w:val="22"/>
          <w:u w:val="single"/>
          <w:lang w:eastAsia="zh-CN" w:bidi="hi-IN"/>
        </w:rPr>
      </w:pPr>
      <w:r w:rsidRPr="00B94276">
        <w:rPr>
          <w:rFonts w:ascii="Lucida Sans" w:eastAsia="SimSun" w:hAnsi="Lucida Sans" w:cs="Mangal"/>
          <w:b/>
          <w:kern w:val="3"/>
          <w:sz w:val="22"/>
          <w:szCs w:val="22"/>
          <w:u w:val="single"/>
          <w:lang w:eastAsia="zh-CN" w:bidi="hi-IN"/>
        </w:rPr>
        <w:lastRenderedPageBreak/>
        <w:t>SECTION 2</w:t>
      </w:r>
      <w:bookmarkEnd w:id="5"/>
      <w:bookmarkEnd w:id="6"/>
      <w:bookmarkEnd w:id="7"/>
      <w:bookmarkEnd w:id="8"/>
      <w:bookmarkEnd w:id="9"/>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The Tenderer fulfils the selection criteria set out under section 3.3. Selection criteria of the Call  for Tender (TD1).</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Accordingly, the undersigned formally declares that the information and the certificates and other forms of documentary evidence provided are accurate and correct and that they have been set out in full awareness of the consequences of serious misrepresentation.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of a Member State that is available free of charge. (This should be possible on the condition that the economic operator has provided the necessary information, thus allowing the contracting authority or contracting entity to have access. Where required, this must be accompanied by the relevant consent to do so).</w:t>
      </w:r>
    </w:p>
    <w:p w:rsidR="00873CE5" w:rsidRPr="00B94276" w:rsidRDefault="00873CE5" w:rsidP="00873CE5">
      <w:pPr>
        <w:spacing w:before="120" w:after="120"/>
        <w:jc w:val="both"/>
        <w:rPr>
          <w:rFonts w:ascii="Lucida Sans" w:hAnsi="Lucida Sans"/>
          <w:b/>
          <w:sz w:val="22"/>
          <w:szCs w:val="22"/>
          <w:lang w:val="en-GB"/>
        </w:rPr>
      </w:pPr>
      <w:bookmarkStart w:id="10" w:name="_Toc10819123"/>
      <w:bookmarkStart w:id="11" w:name="_Toc10819240"/>
      <w:bookmarkStart w:id="12" w:name="_Toc12958560"/>
      <w:bookmarkStart w:id="13" w:name="_Toc12959885"/>
      <w:bookmarkStart w:id="14" w:name="_Toc12960120"/>
      <w:r w:rsidRPr="00B94276">
        <w:rPr>
          <w:rFonts w:ascii="Lucida Sans" w:hAnsi="Lucida Sans"/>
          <w:sz w:val="22"/>
          <w:szCs w:val="22"/>
        </w:rPr>
        <w:br/>
      </w:r>
      <w:r w:rsidRPr="00B94276">
        <w:rPr>
          <w:rFonts w:ascii="Lucida Sans" w:hAnsi="Lucida Sans"/>
          <w:b/>
          <w:sz w:val="22"/>
          <w:szCs w:val="22"/>
          <w:lang w:val="en-GB"/>
        </w:rPr>
        <w:t>E) At least one reference case of implementing a video analytics project related to the  Public Safety field or a PTO environment or a  critical infrastructure environment.</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Description of a case, not older than 3 years, following the template below.</w:t>
      </w:r>
    </w:p>
    <w:tbl>
      <w:tblPr>
        <w:tblStyle w:val="4-1"/>
        <w:tblW w:w="0" w:type="auto"/>
        <w:tblLook w:val="04A0" w:firstRow="1" w:lastRow="0" w:firstColumn="1" w:lastColumn="0" w:noHBand="0" w:noVBand="1"/>
      </w:tblPr>
      <w:tblGrid>
        <w:gridCol w:w="3469"/>
        <w:gridCol w:w="4827"/>
      </w:tblGrid>
      <w:tr w:rsidR="00873CE5" w:rsidRPr="00B94276" w:rsidTr="009C7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9C75BB">
            <w:pPr>
              <w:spacing w:before="120" w:after="120"/>
              <w:jc w:val="both"/>
              <w:rPr>
                <w:rFonts w:ascii="Lucida Sans" w:hAnsi="Lucida Sans"/>
                <w:lang w:val="en-GB"/>
              </w:rPr>
            </w:pPr>
            <w:r w:rsidRPr="00B94276">
              <w:rPr>
                <w:rFonts w:ascii="Lucida Sans" w:hAnsi="Lucida Sans"/>
                <w:lang w:val="en-GB"/>
              </w:rPr>
              <w:t>Details</w:t>
            </w:r>
          </w:p>
        </w:tc>
        <w:tc>
          <w:tcPr>
            <w:tcW w:w="5477" w:type="dxa"/>
          </w:tcPr>
          <w:p w:rsidR="00873CE5" w:rsidRPr="00B94276" w:rsidRDefault="00873CE5" w:rsidP="009C75BB">
            <w:pPr>
              <w:spacing w:before="120" w:after="120"/>
              <w:jc w:val="both"/>
              <w:cnfStyle w:val="100000000000" w:firstRow="1" w:lastRow="0" w:firstColumn="0" w:lastColumn="0" w:oddVBand="0" w:evenVBand="0" w:oddHBand="0" w:evenHBand="0" w:firstRowFirstColumn="0" w:firstRowLastColumn="0" w:lastRowFirstColumn="0" w:lastRowLastColumn="0"/>
              <w:rPr>
                <w:rFonts w:ascii="Lucida Sans" w:hAnsi="Lucida Sans"/>
                <w:lang w:val="en-GB"/>
              </w:rPr>
            </w:pPr>
            <w:r w:rsidRPr="00B94276">
              <w:rPr>
                <w:rFonts w:ascii="Lucida Sans" w:hAnsi="Lucida Sans"/>
                <w:lang w:val="en-GB"/>
              </w:rPr>
              <w:t>Elaboration</w:t>
            </w: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9C75BB">
            <w:pPr>
              <w:spacing w:before="120" w:after="120"/>
              <w:jc w:val="both"/>
              <w:rPr>
                <w:rFonts w:ascii="Lucida Sans" w:hAnsi="Lucida Sans"/>
                <w:lang w:val="en-GB"/>
              </w:rPr>
            </w:pPr>
            <w:r w:rsidRPr="00B94276">
              <w:rPr>
                <w:rFonts w:ascii="Lucida Sans" w:hAnsi="Lucida Sans"/>
                <w:lang w:val="en-GB"/>
              </w:rPr>
              <w:t>Tenderer’s details</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Tenderer’s name</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Location</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Organization type</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Contact person’s name3</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Position</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Telephone number</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9C75BB">
            <w:pPr>
              <w:spacing w:before="120" w:after="120"/>
              <w:jc w:val="both"/>
              <w:rPr>
                <w:rFonts w:ascii="Lucida Sans" w:hAnsi="Lucida Sans"/>
                <w:lang w:val="en-GB"/>
              </w:rPr>
            </w:pPr>
            <w:r w:rsidRPr="00B94276">
              <w:rPr>
                <w:rFonts w:ascii="Lucida Sans" w:hAnsi="Lucida Sans"/>
                <w:lang w:val="en-GB"/>
              </w:rPr>
              <w:t>Description of case / reference / project</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rPr>
            </w:pPr>
            <w:r w:rsidRPr="00B94276">
              <w:rPr>
                <w:rFonts w:ascii="Lucida Sans" w:hAnsi="Lucida Sans"/>
              </w:rPr>
              <w:t xml:space="preserve">Name </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lastRenderedPageBreak/>
              <w:t>Carried out by (company, consortia or subcontractor)</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 xml:space="preserve">Execution period </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Reference meets requirements</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Reason for termination (if it was terminated early)</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Total amount for the entire case/reference/project and per year</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Elaborate on the project and its scope</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9C75BB">
            <w:pPr>
              <w:spacing w:before="120" w:after="120"/>
              <w:jc w:val="both"/>
              <w:rPr>
                <w:rFonts w:ascii="Lucida Sans" w:hAnsi="Lucida Sans"/>
                <w:lang w:val="en-GB"/>
              </w:rPr>
            </w:pPr>
            <w:r w:rsidRPr="00B94276">
              <w:rPr>
                <w:rFonts w:ascii="Lucida Sans" w:hAnsi="Lucida Sans"/>
                <w:lang w:val="en-GB"/>
              </w:rPr>
              <w:t>Tenderer’s signature</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Tenderer’s company name</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Legal representative’s name</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Position</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r w:rsidR="00873CE5" w:rsidRPr="00B94276" w:rsidTr="009C75BB">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Signature</w:t>
            </w:r>
          </w:p>
        </w:tc>
        <w:tc>
          <w:tcPr>
            <w:tcW w:w="5477" w:type="dxa"/>
          </w:tcPr>
          <w:p w:rsidR="00873CE5" w:rsidRPr="00B94276" w:rsidRDefault="00873CE5" w:rsidP="009C75BB">
            <w:pPr>
              <w:spacing w:before="120" w:after="120"/>
              <w:jc w:val="both"/>
              <w:cnfStyle w:val="000000000000" w:firstRow="0" w:lastRow="0" w:firstColumn="0" w:lastColumn="0" w:oddVBand="0" w:evenVBand="0" w:oddHBand="0" w:evenHBand="0" w:firstRowFirstColumn="0" w:firstRowLastColumn="0" w:lastRowFirstColumn="0" w:lastRowLastColumn="0"/>
              <w:rPr>
                <w:rFonts w:ascii="Lucida Sans" w:hAnsi="Lucida Sans"/>
                <w:lang w:val="en-GB"/>
              </w:rPr>
            </w:pPr>
            <w:r w:rsidRPr="00B94276">
              <w:rPr>
                <w:rFonts w:ascii="Lucida Sans" w:hAnsi="Lucida Sans"/>
                <w:lang w:val="en-GB"/>
              </w:rPr>
              <w:t>[name of legal representative of the Tenderer. In the case of a consortium, every member of the consortium]</w:t>
            </w:r>
          </w:p>
        </w:tc>
      </w:tr>
      <w:tr w:rsidR="00873CE5" w:rsidRPr="00B94276" w:rsidTr="009C7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3" w:type="dxa"/>
          </w:tcPr>
          <w:p w:rsidR="00873CE5" w:rsidRPr="00B94276" w:rsidRDefault="00873CE5" w:rsidP="00873CE5">
            <w:pPr>
              <w:pStyle w:val="a7"/>
              <w:numPr>
                <w:ilvl w:val="0"/>
                <w:numId w:val="21"/>
              </w:numPr>
              <w:spacing w:before="120" w:after="120"/>
              <w:jc w:val="both"/>
              <w:rPr>
                <w:rFonts w:ascii="Lucida Sans" w:hAnsi="Lucida Sans"/>
                <w:b w:val="0"/>
              </w:rPr>
            </w:pPr>
            <w:r w:rsidRPr="00B94276">
              <w:rPr>
                <w:rFonts w:ascii="Lucida Sans" w:hAnsi="Lucida Sans"/>
              </w:rPr>
              <w:t>Place and date</w:t>
            </w:r>
          </w:p>
        </w:tc>
        <w:tc>
          <w:tcPr>
            <w:tcW w:w="5477" w:type="dxa"/>
          </w:tcPr>
          <w:p w:rsidR="00873CE5" w:rsidRPr="00B94276" w:rsidRDefault="00873CE5" w:rsidP="009C75BB">
            <w:pPr>
              <w:spacing w:before="120" w:after="120"/>
              <w:jc w:val="both"/>
              <w:cnfStyle w:val="000000100000" w:firstRow="0" w:lastRow="0" w:firstColumn="0" w:lastColumn="0" w:oddVBand="0" w:evenVBand="0" w:oddHBand="1" w:evenHBand="0" w:firstRowFirstColumn="0" w:firstRowLastColumn="0" w:lastRowFirstColumn="0" w:lastRowLastColumn="0"/>
              <w:rPr>
                <w:rFonts w:ascii="Lucida Sans" w:hAnsi="Lucida Sans"/>
                <w:lang w:val="en-GB"/>
              </w:rPr>
            </w:pPr>
          </w:p>
        </w:tc>
      </w:tr>
    </w:tbl>
    <w:p w:rsidR="00873CE5" w:rsidRPr="00B94276" w:rsidRDefault="00873CE5" w:rsidP="00873CE5">
      <w:pPr>
        <w:spacing w:before="120" w:after="120"/>
        <w:jc w:val="both"/>
        <w:rPr>
          <w:rFonts w:ascii="Lucida Sans" w:hAnsi="Lucida Sans"/>
          <w:sz w:val="22"/>
          <w:szCs w:val="22"/>
        </w:rPr>
      </w:pPr>
      <w:r w:rsidRPr="00B94276">
        <w:rPr>
          <w:rFonts w:ascii="Lucida Sans" w:hAnsi="Lucida Sans"/>
          <w:noProof/>
          <w:sz w:val="22"/>
          <w:szCs w:val="22"/>
          <w:lang w:val="el-GR" w:eastAsia="el-GR"/>
        </w:rPr>
        <w:drawing>
          <wp:inline distT="0" distB="0" distL="0" distR="0" wp14:anchorId="0F2FC27A" wp14:editId="36448263">
            <wp:extent cx="153670" cy="153670"/>
            <wp:effectExtent l="0" t="0" r="0" b="0"/>
            <wp:docPr id="2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53670" cy="153670"/>
                    </a:xfrm>
                    <a:prstGeom prst="rect">
                      <a:avLst/>
                    </a:prstGeom>
                  </pic:spPr>
                </pic:pic>
              </a:graphicData>
            </a:graphic>
          </wp:inline>
        </w:drawing>
      </w:r>
      <w:r w:rsidRPr="00B94276">
        <w:rPr>
          <w:rFonts w:ascii="Lucida Sans" w:hAnsi="Lucida Sans"/>
          <w:sz w:val="22"/>
          <w:szCs w:val="22"/>
        </w:rPr>
        <w:t xml:space="preserve"> </w:t>
      </w:r>
      <w:r w:rsidRPr="00B94276">
        <w:rPr>
          <w:rFonts w:ascii="Lucida Sans" w:hAnsi="Lucida Sans"/>
          <w:b/>
          <w:sz w:val="22"/>
          <w:szCs w:val="22"/>
        </w:rPr>
        <w:t>Attention:</w:t>
      </w:r>
    </w:p>
    <w:p w:rsidR="00873CE5" w:rsidRPr="00B94276" w:rsidRDefault="00873CE5" w:rsidP="00873CE5">
      <w:pPr>
        <w:pStyle w:val="a7"/>
        <w:numPr>
          <w:ilvl w:val="0"/>
          <w:numId w:val="20"/>
        </w:numPr>
        <w:spacing w:before="120" w:after="120"/>
        <w:jc w:val="both"/>
        <w:rPr>
          <w:rFonts w:ascii="Lucida Sans" w:hAnsi="Lucida Sans"/>
        </w:rPr>
      </w:pPr>
      <w:r w:rsidRPr="00B94276">
        <w:rPr>
          <w:rFonts w:ascii="Lucida Sans" w:hAnsi="Lucida Sans"/>
        </w:rPr>
        <w:t>The maximum number of pages is 4 (four) sides of A4 per reference case. This includes attachments.</w:t>
      </w:r>
    </w:p>
    <w:p w:rsidR="00873CE5" w:rsidRPr="00B94276" w:rsidRDefault="00873CE5" w:rsidP="00873CE5">
      <w:pPr>
        <w:pStyle w:val="a7"/>
        <w:numPr>
          <w:ilvl w:val="0"/>
          <w:numId w:val="20"/>
        </w:numPr>
        <w:spacing w:before="120" w:after="120"/>
        <w:jc w:val="both"/>
        <w:rPr>
          <w:rFonts w:ascii="Lucida Sans" w:hAnsi="Lucida Sans"/>
        </w:rPr>
      </w:pPr>
      <w:r w:rsidRPr="00B94276">
        <w:rPr>
          <w:rFonts w:ascii="Lucida Sans" w:hAnsi="Lucida Sans"/>
        </w:rPr>
        <w:t>Pages that exceed the prescribed number of pages will not be taken into consideration.</w:t>
      </w:r>
    </w:p>
    <w:p w:rsidR="00873CE5" w:rsidRPr="00B94276" w:rsidRDefault="00873CE5" w:rsidP="00873CE5">
      <w:pPr>
        <w:pStyle w:val="a7"/>
        <w:numPr>
          <w:ilvl w:val="0"/>
          <w:numId w:val="20"/>
        </w:numPr>
        <w:spacing w:before="120" w:after="120"/>
        <w:jc w:val="both"/>
        <w:rPr>
          <w:rFonts w:ascii="Lucida Sans" w:hAnsi="Lucida Sans"/>
        </w:rPr>
      </w:pPr>
      <w:r w:rsidRPr="00B94276">
        <w:rPr>
          <w:rFonts w:ascii="Lucida Sans" w:hAnsi="Lucida Sans"/>
        </w:rPr>
        <w:t>The description must be in Calibri (body), 11pt, after 3 pt, multiple line space at 1,15</w:t>
      </w:r>
    </w:p>
    <w:p w:rsidR="00873CE5" w:rsidRPr="00B94276" w:rsidRDefault="00873CE5" w:rsidP="00873CE5">
      <w:pPr>
        <w:pStyle w:val="Standard"/>
        <w:spacing w:before="120" w:after="120"/>
        <w:jc w:val="both"/>
        <w:rPr>
          <w:rFonts w:ascii="Lucida Sans" w:hAnsi="Lucida Sans"/>
          <w:sz w:val="22"/>
          <w:szCs w:val="22"/>
          <w:lang w:val="en-GB"/>
        </w:rPr>
      </w:pPr>
    </w:p>
    <w:p w:rsidR="00873CE5" w:rsidRPr="00873CE5" w:rsidRDefault="00873CE5" w:rsidP="00873CE5">
      <w:pPr>
        <w:jc w:val="center"/>
        <w:rPr>
          <w:rFonts w:ascii="Lucida Sans" w:hAnsi="Lucida Sans"/>
          <w:sz w:val="22"/>
          <w:szCs w:val="22"/>
          <w:lang w:val="en-GB"/>
        </w:rPr>
      </w:pPr>
      <w:r w:rsidRPr="00B94276">
        <w:rPr>
          <w:rFonts w:ascii="Lucida Sans" w:hAnsi="Lucida Sans"/>
          <w:b/>
          <w:sz w:val="22"/>
          <w:szCs w:val="22"/>
          <w:u w:val="single"/>
          <w:lang w:val="en-GB"/>
        </w:rPr>
        <w:t>SECTION 3</w:t>
      </w:r>
      <w:bookmarkEnd w:id="10"/>
      <w:bookmarkEnd w:id="11"/>
      <w:bookmarkEnd w:id="12"/>
      <w:bookmarkEnd w:id="13"/>
      <w:bookmarkEnd w:id="14"/>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The Tenderer fulfils the compliance criteria set out under section 3.4. (Pass/Fail) Award criteria of the Call for Tender (TD1).</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Accordingly, the undersigned formally declares that the information below and the certificates and other forms of documentary evidence provided are accurate and correct and that they have been set out in full awareness of the consequences of serious misrepresentation.</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The undersigned formally declares to be able, upon request and without delay, to provide other certificates or forms of documentary evidence referred to, except where the contracting authority has the possibility of obtaining the supporting documentation concerned directly by accessing a national database of a Member State that is available free of charge. (This should be possible on the condition that the economic operator has provided the necessary information, thus allowing the contracting authority or contracting entity to have access. Where required, this must be accompanied by the relevant consent to do so).</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textAlignment w:val="baseline"/>
        <w:rPr>
          <w:rFonts w:ascii="Lucida Sans" w:hAnsi="Lucida Sans"/>
          <w:sz w:val="22"/>
          <w:szCs w:val="22"/>
          <w:lang w:val="en-GB"/>
        </w:rPr>
      </w:pPr>
      <w:r w:rsidRPr="00B94276">
        <w:rPr>
          <w:rFonts w:ascii="Lucida Sans" w:hAnsi="Lucida Sans"/>
          <w:b/>
          <w:sz w:val="22"/>
          <w:szCs w:val="22"/>
          <w:lang w:val="en-GB"/>
        </w:rPr>
        <w:t>A) Compliance with the definition of R&amp;D services</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Does the economic operator guarantee that it is in compliance with the requirements regarding the definition of R&amp;D services as set out in the Tender?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tabs>
          <w:tab w:val="left" w:pos="733"/>
        </w:tabs>
        <w:spacing w:before="120" w:after="120"/>
        <w:jc w:val="both"/>
        <w:rPr>
          <w:rFonts w:ascii="Lucida Sans" w:hAnsi="Lucida Sans"/>
          <w:i/>
          <w:sz w:val="22"/>
          <w:szCs w:val="22"/>
          <w:lang w:val="en-GB"/>
        </w:rPr>
      </w:pPr>
      <w:r w:rsidRPr="00B94276">
        <w:rPr>
          <w:rFonts w:ascii="Lucida Sans" w:hAnsi="Lucida Sans"/>
          <w:i/>
          <w:sz w:val="22"/>
          <w:szCs w:val="22"/>
          <w:lang w:val="en-GB"/>
        </w:rPr>
        <w:t xml:space="preserve">Please note that according to the Call for Tender this circumstance must be accredited by the presentation of </w:t>
      </w:r>
      <w:r w:rsidRPr="00B94276">
        <w:rPr>
          <w:rFonts w:ascii="Lucida Sans" w:hAnsi="Lucida Sans" w:cs="Verdana"/>
          <w:i/>
          <w:sz w:val="22"/>
          <w:szCs w:val="22"/>
          <w:lang w:val="en-GB"/>
        </w:rPr>
        <w:t>the financial part of the offer, which must contain the following information:</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t>The financial part of the offer for the framework agreement must provide binding unit prices for all foreseeable items for the duration of the whole framework agreement.</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t>The financial part of the offer for each phase must give breakdown of the price for that phase in terms of units and unit prices for every type of item in the contract, distinguishing clearly the units and unit prices for items that concern products.</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t>The offers for all three Phases may include only items needed to address the challenge in question and to deliver the R&amp;D services described in the Call for Tenders.</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t>The offer for all the three phases must offer services matching the R&amp;D definition above.</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t>The total value of products offered in Phase 1 and in Phase 2 must be less than 50% of the value of the Phase 1 and Phase 2 Contracts’ value.</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lang w:val="en-GB"/>
        </w:rPr>
      </w:pPr>
      <w:r w:rsidRPr="00B94276">
        <w:rPr>
          <w:rFonts w:ascii="Lucida Sans" w:hAnsi="Lucida Sans" w:cs="Verdana"/>
          <w:i/>
          <w:sz w:val="22"/>
          <w:szCs w:val="22"/>
          <w:lang w:val="en-GB"/>
        </w:rPr>
        <w:lastRenderedPageBreak/>
        <w:t>The value of the total amount of products covered by the contract must be less than 50 % of the total value of the PCP framework agreement.</w:t>
      </w:r>
    </w:p>
    <w:p w:rsidR="00873CE5" w:rsidRPr="00B94276" w:rsidRDefault="00873CE5" w:rsidP="00873CE5">
      <w:pPr>
        <w:pStyle w:val="Standard"/>
        <w:numPr>
          <w:ilvl w:val="2"/>
          <w:numId w:val="19"/>
        </w:numPr>
        <w:tabs>
          <w:tab w:val="left" w:pos="733"/>
        </w:tabs>
        <w:spacing w:before="120" w:after="120"/>
        <w:jc w:val="both"/>
        <w:textAlignment w:val="baseline"/>
        <w:rPr>
          <w:rFonts w:ascii="Lucida Sans" w:hAnsi="Lucida Sans" w:cs="Verdana"/>
          <w:i/>
          <w:sz w:val="22"/>
          <w:szCs w:val="22"/>
          <w:u w:val="single"/>
          <w:lang w:val="en-GB"/>
        </w:rPr>
      </w:pPr>
      <w:r w:rsidRPr="00B94276">
        <w:rPr>
          <w:rFonts w:ascii="Lucida Sans" w:hAnsi="Lucida Sans" w:cs="Verdana"/>
          <w:i/>
          <w:sz w:val="22"/>
          <w:szCs w:val="22"/>
          <w:u w:val="single"/>
          <w:lang w:val="en-GB"/>
        </w:rPr>
        <w:t>Tenders that go beyond the provision of R&amp;D services will be excluded.</w:t>
      </w:r>
    </w:p>
    <w:p w:rsidR="00873CE5" w:rsidRPr="00B94276" w:rsidRDefault="00873CE5" w:rsidP="00873CE5">
      <w:pPr>
        <w:pStyle w:val="Standard"/>
        <w:spacing w:before="120" w:after="120"/>
        <w:jc w:val="both"/>
        <w:textAlignment w:val="baseline"/>
        <w:rPr>
          <w:rFonts w:ascii="Lucida Sans" w:hAnsi="Lucida Sans"/>
          <w:b/>
          <w:sz w:val="22"/>
          <w:szCs w:val="22"/>
          <w:lang w:val="en-GB"/>
        </w:rPr>
      </w:pPr>
    </w:p>
    <w:p w:rsidR="00873CE5" w:rsidRPr="00B94276" w:rsidRDefault="00873CE5" w:rsidP="00873CE5">
      <w:pPr>
        <w:pStyle w:val="Standard"/>
        <w:spacing w:before="120" w:after="120"/>
        <w:jc w:val="both"/>
        <w:textAlignment w:val="baseline"/>
        <w:rPr>
          <w:rFonts w:ascii="Lucida Sans" w:hAnsi="Lucida Sans"/>
          <w:b/>
          <w:sz w:val="22"/>
          <w:szCs w:val="22"/>
          <w:lang w:val="en-GB"/>
        </w:rPr>
      </w:pPr>
      <w:r w:rsidRPr="00B94276">
        <w:rPr>
          <w:rFonts w:ascii="Lucida Sans" w:hAnsi="Lucida Sans"/>
          <w:b/>
          <w:sz w:val="22"/>
          <w:szCs w:val="22"/>
          <w:lang w:val="en-GB"/>
        </w:rPr>
        <w:t>B) Compliance with other public financing</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Does the economic operator guarantee that it is not receiving any public funding not permitted by EU legislation from other sources, including EU state aid rules, in areas of work related to the scope of the provision of services for the procurement in the terms established in the Call for Tenders?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textAlignment w:val="baseline"/>
        <w:rPr>
          <w:rFonts w:ascii="Lucida Sans" w:hAnsi="Lucida Sans"/>
          <w:b/>
          <w:sz w:val="22"/>
          <w:szCs w:val="22"/>
          <w:lang w:val="en-GB"/>
        </w:rPr>
      </w:pPr>
      <w:r w:rsidRPr="00B94276">
        <w:rPr>
          <w:rFonts w:ascii="Lucida Sans" w:hAnsi="Lucida Sans"/>
          <w:b/>
          <w:sz w:val="22"/>
          <w:szCs w:val="22"/>
          <w:lang w:val="en-GB"/>
        </w:rPr>
        <w:t>C) Compliance with requirements relating to the place of performance of the contracts</w:t>
      </w:r>
    </w:p>
    <w:p w:rsidR="00873CE5" w:rsidRPr="00B94276" w:rsidRDefault="00873CE5" w:rsidP="00873CE5">
      <w:pPr>
        <w:pStyle w:val="Standard"/>
        <w:widowControl/>
        <w:suppressAutoHyphens w:val="0"/>
        <w:autoSpaceDE w:val="0"/>
        <w:spacing w:before="120" w:after="120"/>
        <w:jc w:val="both"/>
        <w:rPr>
          <w:rFonts w:ascii="Lucida Sans" w:hAnsi="Lucida Sans" w:cs="Verdana"/>
          <w:sz w:val="22"/>
          <w:szCs w:val="22"/>
          <w:lang w:val="en-GB"/>
        </w:rPr>
      </w:pPr>
      <w:r w:rsidRPr="00B94276">
        <w:rPr>
          <w:rFonts w:ascii="Lucida Sans" w:hAnsi="Lucida Sans" w:cs="Verdana"/>
          <w:sz w:val="22"/>
          <w:szCs w:val="22"/>
          <w:lang w:val="en-GB"/>
        </w:rPr>
        <w:t xml:space="preserve">Does the economic operator guarantee that in case of selection it will comply with the requirements stated in  the Call for Tenders regarding the place of performance of the contracts?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Standard"/>
        <w:widowControl/>
        <w:suppressAutoHyphens w:val="0"/>
        <w:autoSpaceDE w:val="0"/>
        <w:spacing w:before="120" w:after="120"/>
        <w:jc w:val="both"/>
        <w:rPr>
          <w:rFonts w:ascii="Lucida Sans" w:hAnsi="Lucida Sans"/>
          <w:sz w:val="22"/>
          <w:szCs w:val="22"/>
          <w:lang w:val="en-GB"/>
        </w:rPr>
      </w:pPr>
      <w:r w:rsidRPr="00B94276">
        <w:rPr>
          <w:rFonts w:ascii="Lucida Sans" w:hAnsi="Lucida Sans" w:cs="Verdana"/>
          <w:i/>
          <w:sz w:val="22"/>
          <w:szCs w:val="22"/>
          <w:lang w:val="en-GB"/>
        </w:rPr>
        <w:t>Please note that according to the Tender the following evidence is required:</w:t>
      </w:r>
    </w:p>
    <w:p w:rsidR="00873CE5" w:rsidRPr="00B94276" w:rsidRDefault="00873CE5" w:rsidP="00873CE5">
      <w:pPr>
        <w:pStyle w:val="Standard"/>
        <w:widowControl/>
        <w:numPr>
          <w:ilvl w:val="2"/>
          <w:numId w:val="19"/>
        </w:numPr>
        <w:tabs>
          <w:tab w:val="left" w:pos="733"/>
        </w:tabs>
        <w:suppressAutoHyphens w:val="0"/>
        <w:autoSpaceDE w:val="0"/>
        <w:spacing w:before="120" w:after="120"/>
        <w:jc w:val="both"/>
        <w:textAlignment w:val="baseline"/>
        <w:rPr>
          <w:rFonts w:ascii="Lucida Sans" w:eastAsiaTheme="minorEastAsia" w:hAnsi="Lucida Sans" w:cstheme="minorBidi"/>
          <w:i/>
          <w:sz w:val="22"/>
          <w:szCs w:val="22"/>
          <w:lang w:val="en-GB"/>
        </w:rPr>
      </w:pPr>
      <w:r w:rsidRPr="00B94276">
        <w:rPr>
          <w:rFonts w:ascii="Lucida Sans" w:hAnsi="Lucida Sans"/>
          <w:i/>
          <w:sz w:val="22"/>
          <w:szCs w:val="22"/>
          <w:lang w:val="en-GB"/>
        </w:rPr>
        <w:t>A list of staff working on the specific contract (including for subcontractors), indicating clearly their role in performing the contract (i.e. whether they are principal R&amp;D staff or not) and the location (country) where they will carry out their tasks under the contract.</w:t>
      </w:r>
    </w:p>
    <w:p w:rsidR="00873CE5" w:rsidRPr="00B94276" w:rsidRDefault="00873CE5" w:rsidP="00873CE5">
      <w:pPr>
        <w:pStyle w:val="Standard"/>
        <w:widowControl/>
        <w:tabs>
          <w:tab w:val="left" w:pos="733"/>
        </w:tabs>
        <w:suppressAutoHyphens w:val="0"/>
        <w:autoSpaceDE w:val="0"/>
        <w:spacing w:before="120" w:after="120"/>
        <w:jc w:val="both"/>
        <w:rPr>
          <w:rFonts w:ascii="Lucida Sans" w:hAnsi="Lucida Sans"/>
          <w:i/>
          <w:sz w:val="22"/>
          <w:szCs w:val="22"/>
          <w:lang w:val="en-GB"/>
        </w:rPr>
      </w:pPr>
      <w:r w:rsidRPr="00B94276">
        <w:rPr>
          <w:rFonts w:ascii="Lucida Sans" w:hAnsi="Lucida Sans"/>
          <w:i/>
          <w:sz w:val="22"/>
          <w:szCs w:val="22"/>
          <w:lang w:val="en-GB"/>
        </w:rPr>
        <w:t>A list of geographical locations where the data is hosted (and backup sites).</w:t>
      </w:r>
    </w:p>
    <w:p w:rsidR="00873CE5" w:rsidRPr="00B94276" w:rsidRDefault="00873CE5" w:rsidP="00873CE5">
      <w:pPr>
        <w:pStyle w:val="Standard"/>
        <w:widowControl/>
        <w:tabs>
          <w:tab w:val="left" w:pos="733"/>
        </w:tabs>
        <w:suppressAutoHyphens w:val="0"/>
        <w:autoSpaceDE w:val="0"/>
        <w:spacing w:before="120" w:after="120"/>
        <w:jc w:val="both"/>
        <w:rPr>
          <w:rFonts w:ascii="Lucida Sans" w:hAnsi="Lucida Sans" w:cs="Verdana"/>
          <w:i/>
          <w:sz w:val="22"/>
          <w:szCs w:val="22"/>
          <w:lang w:val="en-GB"/>
        </w:rPr>
      </w:pPr>
      <w:r w:rsidRPr="00B94276">
        <w:rPr>
          <w:rFonts w:ascii="Lucida Sans" w:hAnsi="Lucida Sans" w:cs="Verdana"/>
          <w:i/>
          <w:sz w:val="22"/>
          <w:szCs w:val="22"/>
          <w:u w:val="single"/>
          <w:lang w:val="en-GB"/>
        </w:rPr>
        <w:t>Please add these two lists to this Declaration of Honour</w:t>
      </w:r>
      <w:r w:rsidRPr="00B94276">
        <w:rPr>
          <w:rFonts w:ascii="Lucida Sans" w:hAnsi="Lucida Sans" w:cs="Verdana"/>
          <w:i/>
          <w:sz w:val="22"/>
          <w:szCs w:val="22"/>
          <w:lang w:val="en-GB"/>
        </w:rPr>
        <w:t>.</w:t>
      </w:r>
    </w:p>
    <w:p w:rsidR="00873CE5" w:rsidRPr="00B94276" w:rsidRDefault="00873CE5" w:rsidP="00873CE5">
      <w:pPr>
        <w:pStyle w:val="Standard"/>
        <w:spacing w:before="120" w:after="120"/>
        <w:jc w:val="both"/>
        <w:rPr>
          <w:rFonts w:ascii="Lucida Sans" w:hAnsi="Lucida Sans"/>
          <w:sz w:val="22"/>
          <w:szCs w:val="22"/>
          <w:lang w:val="en-GB"/>
        </w:rPr>
      </w:pPr>
    </w:p>
    <w:p w:rsidR="00873CE5" w:rsidRPr="00B94276" w:rsidRDefault="00873CE5" w:rsidP="00873CE5">
      <w:pPr>
        <w:pStyle w:val="Standard"/>
        <w:spacing w:before="120" w:after="120"/>
        <w:jc w:val="both"/>
        <w:textAlignment w:val="baseline"/>
        <w:rPr>
          <w:rFonts w:ascii="Lucida Sans" w:hAnsi="Lucida Sans"/>
          <w:b/>
          <w:sz w:val="22"/>
          <w:szCs w:val="22"/>
          <w:lang w:val="en-GB"/>
        </w:rPr>
      </w:pPr>
      <w:r w:rsidRPr="00B94276">
        <w:rPr>
          <w:rFonts w:ascii="Lucida Sans" w:hAnsi="Lucida Sans"/>
          <w:b/>
          <w:sz w:val="22"/>
          <w:szCs w:val="22"/>
          <w:lang w:val="en-GB"/>
        </w:rPr>
        <w:t>D) Compliance with ethics requirements</w:t>
      </w:r>
    </w:p>
    <w:p w:rsidR="00873CE5" w:rsidRPr="00B94276" w:rsidRDefault="00873CE5" w:rsidP="00873CE5">
      <w:pPr>
        <w:pStyle w:val="Standard"/>
        <w:spacing w:before="120" w:after="120"/>
        <w:jc w:val="both"/>
        <w:rPr>
          <w:rFonts w:ascii="Lucida Sans" w:hAnsi="Lucida Sans"/>
          <w:sz w:val="22"/>
          <w:szCs w:val="22"/>
          <w:lang w:val="en-GB"/>
        </w:rPr>
      </w:pPr>
      <w:r w:rsidRPr="00B94276">
        <w:rPr>
          <w:rFonts w:ascii="Lucida Sans" w:hAnsi="Lucida Sans"/>
          <w:sz w:val="22"/>
          <w:szCs w:val="22"/>
          <w:lang w:val="en-GB"/>
        </w:rPr>
        <w:t xml:space="preserve">Does the economic operator guarantee that in case of selection it will comply with the rules regarding ethics, data protection and research integrity set out in the Tender? </w:t>
      </w:r>
    </w:p>
    <w:p w:rsidR="00873CE5" w:rsidRPr="00B94276" w:rsidRDefault="00873CE5" w:rsidP="00873CE5">
      <w:pPr>
        <w:pStyle w:val="Standard"/>
        <w:tabs>
          <w:tab w:val="left" w:pos="733"/>
        </w:tabs>
        <w:spacing w:before="120" w:after="120"/>
        <w:jc w:val="both"/>
        <w:rPr>
          <w:rFonts w:ascii="Lucida Sans" w:hAnsi="Lucida Sans"/>
          <w:sz w:val="22"/>
          <w:szCs w:val="22"/>
          <w:lang w:val="en-GB"/>
        </w:rPr>
      </w:pPr>
      <w:r w:rsidRPr="00B94276">
        <w:rPr>
          <w:rFonts w:ascii="Lucida Sans" w:hAnsi="Lucida Sans"/>
          <w:sz w:val="22"/>
          <w:szCs w:val="22"/>
          <w:lang w:val="en-GB"/>
        </w:rPr>
        <w:t xml:space="preserve">Yes </w:t>
      </w:r>
      <w:r w:rsidRPr="00B94276">
        <w:rPr>
          <w:rFonts w:ascii="Lucida Sans" w:hAnsi="Lucida Sans"/>
          <w:sz w:val="22"/>
          <w:szCs w:val="22"/>
          <w:lang w:val="en-GB"/>
        </w:rPr>
        <w:t>/ No</w:t>
      </w:r>
      <w:r w:rsidRPr="00B94276">
        <w:rPr>
          <w:rFonts w:ascii="Lucida Sans" w:hAnsi="Lucida Sans"/>
          <w:sz w:val="22"/>
          <w:szCs w:val="22"/>
          <w:lang w:val="en-GB"/>
        </w:rPr>
        <w:t></w:t>
      </w:r>
    </w:p>
    <w:p w:rsidR="00873CE5" w:rsidRPr="00B94276" w:rsidRDefault="00873CE5" w:rsidP="00873CE5">
      <w:pPr>
        <w:pStyle w:val="a7"/>
        <w:numPr>
          <w:ilvl w:val="0"/>
          <w:numId w:val="18"/>
        </w:numPr>
        <w:tabs>
          <w:tab w:val="left" w:pos="220"/>
          <w:tab w:val="left" w:pos="720"/>
        </w:tabs>
        <w:spacing w:before="120" w:after="120"/>
        <w:jc w:val="both"/>
        <w:rPr>
          <w:rFonts w:ascii="Lucida Sans" w:eastAsiaTheme="minorEastAsia" w:hAnsi="Lucida Sans"/>
          <w:b/>
        </w:rPr>
      </w:pPr>
    </w:p>
    <w:p w:rsidR="00873CE5" w:rsidRPr="00B94276" w:rsidRDefault="00873CE5" w:rsidP="00873CE5">
      <w:pPr>
        <w:spacing w:before="120" w:after="120"/>
        <w:jc w:val="both"/>
        <w:rPr>
          <w:rFonts w:ascii="Lucida Sans" w:hAnsi="Lucida Sans"/>
          <w:sz w:val="22"/>
          <w:szCs w:val="22"/>
        </w:rPr>
      </w:pPr>
      <w:r w:rsidRPr="00B94276">
        <w:rPr>
          <w:rFonts w:ascii="Lucida Sans" w:hAnsi="Lucida Sans"/>
          <w:sz w:val="22"/>
          <w:szCs w:val="22"/>
        </w:rPr>
        <w:t>In witness whereof I sign this statement.</w:t>
      </w:r>
    </w:p>
    <w:p w:rsidR="00873CE5" w:rsidRDefault="00873CE5" w:rsidP="00873CE5">
      <w:pPr>
        <w:spacing w:before="120" w:after="120"/>
        <w:jc w:val="both"/>
        <w:rPr>
          <w:rFonts w:ascii="Lucida Sans" w:hAnsi="Lucida Sans"/>
          <w:b/>
          <w:sz w:val="22"/>
          <w:szCs w:val="22"/>
        </w:rPr>
      </w:pPr>
      <w:r w:rsidRPr="00B94276">
        <w:rPr>
          <w:rFonts w:ascii="Lucida Sans" w:hAnsi="Lucida Sans"/>
          <w:b/>
          <w:sz w:val="22"/>
          <w:szCs w:val="22"/>
        </w:rPr>
        <w:t>Place and date</w:t>
      </w:r>
    </w:p>
    <w:p w:rsidR="00873CE5" w:rsidRPr="00B94276" w:rsidRDefault="00873CE5" w:rsidP="00873CE5">
      <w:pPr>
        <w:spacing w:before="120" w:after="120"/>
        <w:jc w:val="both"/>
        <w:rPr>
          <w:rFonts w:ascii="Lucida Sans" w:hAnsi="Lucida Sans"/>
          <w:b/>
          <w:sz w:val="22"/>
          <w:szCs w:val="22"/>
        </w:rPr>
      </w:pPr>
    </w:p>
    <w:p w:rsidR="00957281" w:rsidRPr="00873CE5" w:rsidRDefault="00873CE5" w:rsidP="00873CE5">
      <w:pPr>
        <w:spacing w:before="120" w:after="120"/>
        <w:jc w:val="both"/>
        <w:rPr>
          <w:rFonts w:ascii="Lucida Sans" w:hAnsi="Lucida Sans"/>
          <w:b/>
          <w:sz w:val="22"/>
          <w:szCs w:val="22"/>
        </w:rPr>
      </w:pPr>
      <w:r>
        <w:rPr>
          <w:rFonts w:ascii="Lucida Sans" w:hAnsi="Lucida Sans"/>
          <w:b/>
          <w:sz w:val="22"/>
          <w:szCs w:val="22"/>
        </w:rPr>
        <w:t>Signature</w:t>
      </w:r>
      <w:bookmarkEnd w:id="0"/>
      <w:bookmarkEnd w:id="1"/>
    </w:p>
    <w:sectPr w:rsidR="00957281" w:rsidRPr="00873CE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D1" w:rsidRDefault="00E511D1" w:rsidP="004B6DBD">
      <w:r>
        <w:separator/>
      </w:r>
    </w:p>
  </w:endnote>
  <w:endnote w:type="continuationSeparator" w:id="0">
    <w:p w:rsidR="00E511D1" w:rsidRDefault="00E511D1" w:rsidP="004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957281" w:rsidP="004B6DBD">
    <w:pPr>
      <w:pStyle w:val="aa"/>
      <w:ind w:left="1440"/>
      <w:jc w:val="right"/>
    </w:pPr>
    <w:r>
      <w:rPr>
        <w:noProof/>
        <w:lang w:val="el-GR" w:eastAsia="el-GR"/>
      </w:rPr>
      <w:drawing>
        <wp:anchor distT="0" distB="0" distL="0" distR="0" simplePos="0" relativeHeight="251659264" behindDoc="1" locked="0" layoutInCell="1" allowOverlap="1" wp14:anchorId="5C97F960" wp14:editId="4D46B6CF">
          <wp:simplePos x="0" y="0"/>
          <wp:positionH relativeFrom="column">
            <wp:posOffset>-73025</wp:posOffset>
          </wp:positionH>
          <wp:positionV relativeFrom="paragraph">
            <wp:posOffset>526415</wp:posOffset>
          </wp:positionV>
          <wp:extent cx="424180" cy="287655"/>
          <wp:effectExtent l="0" t="0" r="0" b="0"/>
          <wp:wrapNone/>
          <wp:docPr id="244" name="Grafik 18"/>
          <wp:cNvGraphicFramePr/>
          <a:graphic xmlns:a="http://schemas.openxmlformats.org/drawingml/2006/main">
            <a:graphicData uri="http://schemas.openxmlformats.org/drawingml/2006/picture">
              <pic:pic xmlns:pic="http://schemas.openxmlformats.org/drawingml/2006/picture">
                <pic:nvPicPr>
                  <pic:cNvPr id="3" name="Grafik 18"/>
                  <pic:cNvPicPr/>
                </pic:nvPicPr>
                <pic:blipFill>
                  <a:blip r:embed="rId1"/>
                  <a:stretch/>
                </pic:blipFill>
                <pic:spPr>
                  <a:xfrm>
                    <a:off x="0" y="0"/>
                    <a:ext cx="424180" cy="287655"/>
                  </a:xfrm>
                  <a:prstGeom prst="rect">
                    <a:avLst/>
                  </a:prstGeom>
                  <a:ln>
                    <a:noFill/>
                  </a:ln>
                </pic:spPr>
              </pic:pic>
            </a:graphicData>
          </a:graphic>
        </wp:anchor>
      </w:drawing>
    </w:r>
    <w:r w:rsidRPr="00D57D80">
      <w:rPr>
        <w:rFonts w:ascii="Lucida Sans" w:hAnsi="Lucida Sans"/>
        <w:noProof/>
        <w:color w:val="767171" w:themeColor="background2" w:themeShade="80"/>
        <w:sz w:val="20"/>
        <w:szCs w:val="20"/>
        <w:lang w:val="el-GR" w:eastAsia="el-GR"/>
      </w:rPr>
      <mc:AlternateContent>
        <mc:Choice Requires="wps">
          <w:drawing>
            <wp:anchor distT="45720" distB="45720" distL="114300" distR="114300" simplePos="0" relativeHeight="251660288" behindDoc="0" locked="0" layoutInCell="1" allowOverlap="1" wp14:anchorId="1E1C827F" wp14:editId="46C70858">
              <wp:simplePos x="0" y="0"/>
              <wp:positionH relativeFrom="column">
                <wp:posOffset>647700</wp:posOffset>
              </wp:positionH>
              <wp:positionV relativeFrom="paragraph">
                <wp:posOffset>173354</wp:posOffset>
              </wp:positionV>
              <wp:extent cx="4394200" cy="904875"/>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904875"/>
                      </a:xfrm>
                      <a:prstGeom prst="rect">
                        <a:avLst/>
                      </a:prstGeom>
                      <a:solidFill>
                        <a:srgbClr val="FFFFFF"/>
                      </a:solidFill>
                      <a:ln w="9525">
                        <a:noFill/>
                        <a:miter lim="800000"/>
                        <a:headEnd/>
                        <a:tailEnd/>
                      </a:ln>
                    </wps:spPr>
                    <wps:txbx>
                      <w:txbxContent>
                        <w:sdt>
                          <w:sdtPr>
                            <w:rPr>
                              <w:rFonts w:ascii="Lucida Sans" w:hAnsi="Lucida Sans"/>
                              <w:color w:val="767171" w:themeColor="background2" w:themeShade="80"/>
                              <w:sz w:val="16"/>
                              <w:szCs w:val="16"/>
                            </w:rPr>
                            <w:id w:val="-308707653"/>
                            <w:docPartObj>
                              <w:docPartGallery w:val="Page Numbers (Bottom of Page)"/>
                              <w:docPartUnique/>
                            </w:docPartObj>
                          </w:sdtPr>
                          <w:sdtContent>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C827F" id="_x0000_t202" coordsize="21600,21600" o:spt="202" path="m,l,21600r21600,l21600,xe">
              <v:stroke joinstyle="miter"/>
              <v:path gradientshapeok="t" o:connecttype="rect"/>
            </v:shapetype>
            <v:shape id="Text Box 2" o:spid="_x0000_s1026" type="#_x0000_t202" style="position:absolute;left:0;text-align:left;margin-left:51pt;margin-top:13.65pt;width:346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" stroked="f">
              <v:textbox>
                <w:txbxContent>
                  <w:sdt>
                    <w:sdtPr>
                      <w:rPr>
                        <w:rFonts w:ascii="Lucida Sans" w:hAnsi="Lucida Sans"/>
                        <w:color w:val="767171" w:themeColor="background2" w:themeShade="80"/>
                        <w:sz w:val="16"/>
                        <w:szCs w:val="16"/>
                      </w:rPr>
                      <w:id w:val="-308707653"/>
                      <w:docPartObj>
                        <w:docPartGallery w:val="Page Numbers (Bottom of Page)"/>
                        <w:docPartUnique/>
                      </w:docPartObj>
                    </w:sdtPr>
                    <w:sdtContent>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957281" w:rsidRDefault="00957281" w:rsidP="004B6DBD">
                        <w:pPr>
                          <w:pStyle w:val="aa"/>
                          <w:jc w:val="center"/>
                          <w:rPr>
                            <w:rFonts w:ascii="Lucida Sans" w:hAnsi="Lucida Sans"/>
                            <w:color w:val="767171" w:themeColor="background2" w:themeShade="80"/>
                            <w:sz w:val="16"/>
                            <w:szCs w:val="16"/>
                          </w:rPr>
                        </w:pPr>
                      </w:p>
                      <w:p w:rsidR="004B6DBD" w:rsidRPr="00341A29" w:rsidRDefault="004B6DBD" w:rsidP="004B6DBD">
                        <w:pPr>
                          <w:pStyle w:val="aa"/>
                          <w:jc w:val="center"/>
                          <w:rPr>
                            <w:rFonts w:ascii="Lucida Sans" w:hAnsi="Lucida Sans"/>
                            <w:color w:val="767171" w:themeColor="background2" w:themeShade="80"/>
                            <w:sz w:val="16"/>
                            <w:szCs w:val="16"/>
                          </w:rPr>
                        </w:pPr>
                        <w:r w:rsidRPr="00341A29">
                          <w:rPr>
                            <w:rFonts w:ascii="Lucida Sans" w:hAnsi="Lucida Sans"/>
                            <w:color w:val="767171" w:themeColor="background2" w:themeShade="80"/>
                            <w:sz w:val="16"/>
                            <w:szCs w:val="16"/>
                          </w:rPr>
                          <w:t xml:space="preserve">This project has received funding from the European Union's Horizon 2020       </w:t>
                        </w:r>
                        <w:r w:rsidRPr="00341A29">
                          <w:rPr>
                            <w:rFonts w:ascii="Lucida Sans" w:hAnsi="Lucida Sans"/>
                            <w:color w:val="767171" w:themeColor="background2" w:themeShade="80"/>
                            <w:sz w:val="16"/>
                            <w:szCs w:val="16"/>
                          </w:rPr>
                          <w:br/>
                          <w:t>research and innovation programme under grant agreement No 101020374</w:t>
                        </w:r>
                      </w:p>
                      <w:p w:rsidR="004B6DBD" w:rsidRPr="00341A29" w:rsidRDefault="004B6DBD" w:rsidP="004B6DBD">
                        <w:pPr>
                          <w:pStyle w:val="aa"/>
                          <w:rPr>
                            <w:rFonts w:ascii="Lucida Sans" w:hAnsi="Lucida Sans"/>
                            <w:color w:val="767171" w:themeColor="background2" w:themeShade="80"/>
                            <w:sz w:val="16"/>
                            <w:szCs w:val="16"/>
                          </w:rPr>
                        </w:pPr>
                      </w:p>
                    </w:sdtContent>
                  </w:sdt>
                  <w:p w:rsidR="004B6DBD" w:rsidRPr="00341A29" w:rsidRDefault="004B6DBD" w:rsidP="004B6DBD">
                    <w:pPr>
                      <w:rPr>
                        <w:sz w:val="16"/>
                        <w:szCs w:val="16"/>
                      </w:rPr>
                    </w:pPr>
                  </w:p>
                </w:txbxContent>
              </v:textbox>
              <w10:wrap type="square"/>
            </v:shape>
          </w:pict>
        </mc:Fallback>
      </mc:AlternateContent>
    </w:r>
    <w:sdt>
      <w:sdtPr>
        <w:id w:val="205229258"/>
        <w:docPartObj>
          <w:docPartGallery w:val="Page Numbers (Bottom of Page)"/>
          <w:docPartUnique/>
        </w:docPartObj>
      </w:sdtPr>
      <w:sdtEndPr>
        <w:rPr>
          <w:noProof/>
        </w:rPr>
      </w:sdtEndPr>
      <w:sdtContent>
        <w:r w:rsidR="004B6DBD">
          <w:tab/>
        </w:r>
        <w:r w:rsidR="004B6DBD">
          <w:fldChar w:fldCharType="begin"/>
        </w:r>
        <w:r w:rsidR="004B6DBD">
          <w:instrText xml:space="preserve"> PAGE   \* MERGEFORMAT </w:instrText>
        </w:r>
        <w:r w:rsidR="004B6DBD">
          <w:fldChar w:fldCharType="separate"/>
        </w:r>
        <w:r w:rsidR="00450C8C">
          <w:rPr>
            <w:noProof/>
          </w:rPr>
          <w:t>2</w:t>
        </w:r>
        <w:r w:rsidR="004B6DBD">
          <w:rPr>
            <w:noProof/>
          </w:rPr>
          <w:fldChar w:fldCharType="end"/>
        </w:r>
      </w:sdtContent>
    </w:sdt>
  </w:p>
  <w:p w:rsidR="004B6DBD" w:rsidRDefault="004B6DBD" w:rsidP="004B6DBD">
    <w:pPr>
      <w:pStyle w:val="aa"/>
      <w:tabs>
        <w:tab w:val="left" w:pos="630"/>
        <w:tab w:val="left" w:pos="8910"/>
      </w:tabs>
      <w:ind w:left="810" w:right="3"/>
      <w:rPr>
        <w:sz w:val="16"/>
        <w:szCs w:val="16"/>
      </w:rPr>
    </w:pPr>
  </w:p>
  <w:p w:rsidR="004B6DBD" w:rsidRDefault="004B6DBD" w:rsidP="004B6DBD">
    <w:pPr>
      <w:pStyle w:val="aa"/>
    </w:pPr>
  </w:p>
  <w:p w:rsidR="004B6DBD" w:rsidRDefault="004B6D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D1" w:rsidRDefault="00E511D1" w:rsidP="004B6DBD">
      <w:r>
        <w:separator/>
      </w:r>
    </w:p>
  </w:footnote>
  <w:footnote w:type="continuationSeparator" w:id="0">
    <w:p w:rsidR="00E511D1" w:rsidRDefault="00E511D1" w:rsidP="004B6DBD">
      <w:r>
        <w:continuationSeparator/>
      </w:r>
    </w:p>
  </w:footnote>
  <w:footnote w:id="1">
    <w:p w:rsidR="00873CE5" w:rsidRPr="00BF76CF" w:rsidRDefault="00873CE5" w:rsidP="00873CE5">
      <w:pPr>
        <w:pStyle w:val="Footnote"/>
        <w:spacing w:before="120" w:after="120"/>
        <w:jc w:val="both"/>
        <w:rPr>
          <w:rFonts w:ascii="Lucida Sans" w:hAnsi="Lucida Sans"/>
          <w:sz w:val="18"/>
          <w:szCs w:val="18"/>
          <w:lang w:val="en-GB"/>
        </w:rPr>
      </w:pPr>
      <w:r w:rsidRPr="00BF76CF">
        <w:rPr>
          <w:rStyle w:val="a5"/>
          <w:rFonts w:ascii="Lucida Sans" w:hAnsi="Lucida Sans" w:hint="eastAsia"/>
          <w:sz w:val="18"/>
          <w:szCs w:val="18"/>
        </w:rPr>
        <w:footnoteRef/>
      </w:r>
      <w:r w:rsidRPr="00BF76CF">
        <w:rPr>
          <w:rFonts w:ascii="Lucida Sans" w:hAnsi="Lucida Sans"/>
          <w:sz w:val="18"/>
          <w:szCs w:val="18"/>
          <w:lang w:val="en-GB"/>
        </w:rPr>
        <w:t xml:space="preserve"> If the Tenderer is a consortium or association of several entities, each of the consortium's/association's members should issue this Form</w:t>
      </w:r>
      <w:r>
        <w:rPr>
          <w:rFonts w:ascii="Lucida Sans" w:hAnsi="Lucida San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BD" w:rsidRDefault="004B6DBD" w:rsidP="004B6DBD">
    <w:pPr>
      <w:pStyle w:val="a9"/>
      <w:tabs>
        <w:tab w:val="clear" w:pos="9360"/>
        <w:tab w:val="left" w:pos="10747"/>
      </w:tabs>
    </w:pPr>
    <w:r w:rsidRPr="00554D8C">
      <w:rPr>
        <w:noProof/>
        <w:lang w:val="el-GR" w:eastAsia="el-GR"/>
      </w:rPr>
      <w:drawing>
        <wp:anchor distT="0" distB="0" distL="114300" distR="114300" simplePos="0" relativeHeight="251662336" behindDoc="0" locked="0" layoutInCell="1" allowOverlap="1" wp14:anchorId="4606EA66" wp14:editId="125B263F">
          <wp:simplePos x="0" y="0"/>
          <wp:positionH relativeFrom="margin">
            <wp:align>left</wp:align>
          </wp:positionH>
          <wp:positionV relativeFrom="paragraph">
            <wp:posOffset>-247015</wp:posOffset>
          </wp:positionV>
          <wp:extent cx="723900" cy="723900"/>
          <wp:effectExtent l="0" t="0" r="0" b="0"/>
          <wp:wrapNone/>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554D8C">
      <w:rPr>
        <w:noProof/>
        <w:lang w:val="el-GR" w:eastAsia="el-GR"/>
      </w:rPr>
      <w:drawing>
        <wp:anchor distT="0" distB="0" distL="114300" distR="114300" simplePos="0" relativeHeight="251663360" behindDoc="0" locked="0" layoutInCell="1" allowOverlap="1" wp14:anchorId="4DD6F489" wp14:editId="4A7007B5">
          <wp:simplePos x="0" y="0"/>
          <wp:positionH relativeFrom="margin">
            <wp:posOffset>4412974</wp:posOffset>
          </wp:positionH>
          <wp:positionV relativeFrom="paragraph">
            <wp:posOffset>-449580</wp:posOffset>
          </wp:positionV>
          <wp:extent cx="1979295" cy="1166495"/>
          <wp:effectExtent l="0" t="0" r="0" b="0"/>
          <wp:wrapNone/>
          <wp:docPr id="243" name="Picture 2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7068" cy="1171076"/>
                  </a:xfrm>
                  <a:prstGeom prst="rect">
                    <a:avLst/>
                  </a:prstGeom>
                </pic:spPr>
              </pic:pic>
            </a:graphicData>
          </a:graphic>
          <wp14:sizeRelH relativeFrom="margin">
            <wp14:pctWidth>0</wp14:pctWidth>
          </wp14:sizeRelH>
          <wp14:sizeRelV relativeFrom="margin">
            <wp14:pctHeight>0</wp14:pctHeight>
          </wp14:sizeRelV>
        </wp:anchor>
      </w:drawing>
    </w:r>
    <w:r>
      <w:tab/>
    </w:r>
  </w:p>
  <w:p w:rsidR="004B6DBD" w:rsidRDefault="004B6DBD">
    <w:pPr>
      <w:pStyle w:val="a9"/>
    </w:pPr>
  </w:p>
  <w:p w:rsidR="004B6DBD" w:rsidRDefault="004B6DB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204A7A"/>
    <w:lvl w:ilvl="0">
      <w:start w:val="1"/>
      <w:numFmt w:val="bullet"/>
      <w:pStyle w:val="a"/>
      <w:lvlText w:val=""/>
      <w:lvlJc w:val="left"/>
      <w:pPr>
        <w:ind w:left="360" w:hanging="360"/>
      </w:pPr>
      <w:rPr>
        <w:rFonts w:ascii="Wingdings" w:hAnsi="Wingdings" w:hint="default"/>
      </w:r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05938"/>
    <w:multiLevelType w:val="hybridMultilevel"/>
    <w:tmpl w:val="F9A00B8E"/>
    <w:lvl w:ilvl="0" w:tplc="096EFBBA">
      <w:start w:val="1"/>
      <w:numFmt w:val="lowerRoman"/>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15:restartNumberingAfterBreak="0">
    <w:nsid w:val="19977DCD"/>
    <w:multiLevelType w:val="hybridMultilevel"/>
    <w:tmpl w:val="D7DCD554"/>
    <w:lvl w:ilvl="0" w:tplc="8354B30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E4CED"/>
    <w:multiLevelType w:val="hybridMultilevel"/>
    <w:tmpl w:val="DE448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B32C0"/>
    <w:multiLevelType w:val="hybridMultilevel"/>
    <w:tmpl w:val="E7D8E8AA"/>
    <w:lvl w:ilvl="0" w:tplc="7EAC21D2">
      <w:numFmt w:val="bullet"/>
      <w:lvlText w:val="•"/>
      <w:lvlJc w:val="left"/>
      <w:pPr>
        <w:ind w:left="1090" w:hanging="730"/>
      </w:pPr>
      <w:rPr>
        <w:rFonts w:ascii="Verdana" w:eastAsia="SimSun" w:hAnsi="Verdana" w:cs="Mang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430907"/>
    <w:multiLevelType w:val="hybridMultilevel"/>
    <w:tmpl w:val="F9A00B8E"/>
    <w:lvl w:ilvl="0" w:tplc="096EFBBA">
      <w:start w:val="1"/>
      <w:numFmt w:val="lowerRoman"/>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15:restartNumberingAfterBreak="0">
    <w:nsid w:val="348F041D"/>
    <w:multiLevelType w:val="hybridMultilevel"/>
    <w:tmpl w:val="1674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B29BB"/>
    <w:multiLevelType w:val="hybridMultilevel"/>
    <w:tmpl w:val="15F488CE"/>
    <w:lvl w:ilvl="0" w:tplc="B60EECF8">
      <w:start w:val="1"/>
      <w:numFmt w:val="decimal"/>
      <w:lvlText w:val="%1."/>
      <w:lvlJc w:val="left"/>
      <w:pPr>
        <w:ind w:left="720" w:hanging="360"/>
      </w:pPr>
      <w:rPr>
        <w:rFonts w:ascii="Lucida Sans" w:hAnsi="Lucida San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86428C"/>
    <w:multiLevelType w:val="hybridMultilevel"/>
    <w:tmpl w:val="3AD8DDEE"/>
    <w:lvl w:ilvl="0" w:tplc="7F4880D4">
      <w:start w:val="1"/>
      <w:numFmt w:val="decimal"/>
      <w:lvlText w:val="(%1)"/>
      <w:lvlJc w:val="left"/>
      <w:pPr>
        <w:ind w:left="1080" w:hanging="360"/>
      </w:pPr>
      <w:rPr>
        <w:rFonts w:ascii="Arial" w:hAnsi="Arial" w:cs="Arial" w:hint="default"/>
      </w:rPr>
    </w:lvl>
    <w:lvl w:ilvl="1" w:tplc="C3DA204C" w:tentative="1">
      <w:start w:val="1"/>
      <w:numFmt w:val="lowerLetter"/>
      <w:lvlText w:val="%2."/>
      <w:lvlJc w:val="left"/>
      <w:pPr>
        <w:ind w:left="1800" w:hanging="360"/>
      </w:pPr>
    </w:lvl>
    <w:lvl w:ilvl="2" w:tplc="86F4B228" w:tentative="1">
      <w:start w:val="1"/>
      <w:numFmt w:val="lowerRoman"/>
      <w:lvlText w:val="%3."/>
      <w:lvlJc w:val="right"/>
      <w:pPr>
        <w:ind w:left="2520" w:hanging="180"/>
      </w:pPr>
    </w:lvl>
    <w:lvl w:ilvl="3" w:tplc="1D349F8E" w:tentative="1">
      <w:start w:val="1"/>
      <w:numFmt w:val="decimal"/>
      <w:lvlText w:val="%4."/>
      <w:lvlJc w:val="left"/>
      <w:pPr>
        <w:ind w:left="3240" w:hanging="360"/>
      </w:pPr>
    </w:lvl>
    <w:lvl w:ilvl="4" w:tplc="844A9E92" w:tentative="1">
      <w:start w:val="1"/>
      <w:numFmt w:val="lowerLetter"/>
      <w:lvlText w:val="%5."/>
      <w:lvlJc w:val="left"/>
      <w:pPr>
        <w:ind w:left="3960" w:hanging="360"/>
      </w:pPr>
    </w:lvl>
    <w:lvl w:ilvl="5" w:tplc="EDEAAD0E" w:tentative="1">
      <w:start w:val="1"/>
      <w:numFmt w:val="lowerRoman"/>
      <w:lvlText w:val="%6."/>
      <w:lvlJc w:val="right"/>
      <w:pPr>
        <w:ind w:left="4680" w:hanging="180"/>
      </w:pPr>
    </w:lvl>
    <w:lvl w:ilvl="6" w:tplc="6C6CF7A2" w:tentative="1">
      <w:start w:val="1"/>
      <w:numFmt w:val="decimal"/>
      <w:lvlText w:val="%7."/>
      <w:lvlJc w:val="left"/>
      <w:pPr>
        <w:ind w:left="5400" w:hanging="360"/>
      </w:pPr>
    </w:lvl>
    <w:lvl w:ilvl="7" w:tplc="9DDC8B7E" w:tentative="1">
      <w:start w:val="1"/>
      <w:numFmt w:val="lowerLetter"/>
      <w:lvlText w:val="%8."/>
      <w:lvlJc w:val="left"/>
      <w:pPr>
        <w:ind w:left="6120" w:hanging="360"/>
      </w:pPr>
    </w:lvl>
    <w:lvl w:ilvl="8" w:tplc="E9BA0A46" w:tentative="1">
      <w:start w:val="1"/>
      <w:numFmt w:val="lowerRoman"/>
      <w:lvlText w:val="%9."/>
      <w:lvlJc w:val="right"/>
      <w:pPr>
        <w:ind w:left="6840" w:hanging="180"/>
      </w:pPr>
    </w:lvl>
  </w:abstractNum>
  <w:abstractNum w:abstractNumId="10" w15:restartNumberingAfterBreak="0">
    <w:nsid w:val="475B2C48"/>
    <w:multiLevelType w:val="hybridMultilevel"/>
    <w:tmpl w:val="F5460972"/>
    <w:lvl w:ilvl="0" w:tplc="BE66D0F0">
      <w:start w:val="1"/>
      <w:numFmt w:val="bullet"/>
      <w:lvlText w:val=""/>
      <w:lvlJc w:val="left"/>
      <w:pPr>
        <w:ind w:left="720" w:hanging="360"/>
      </w:pPr>
      <w:rPr>
        <w:rFonts w:ascii="Symbol" w:hAnsi="Symbol" w:hint="default"/>
      </w:rPr>
    </w:lvl>
    <w:lvl w:ilvl="1" w:tplc="016259D4">
      <w:start w:val="1"/>
      <w:numFmt w:val="bullet"/>
      <w:lvlText w:val="o"/>
      <w:lvlJc w:val="left"/>
      <w:pPr>
        <w:ind w:left="1440" w:hanging="360"/>
      </w:pPr>
      <w:rPr>
        <w:rFonts w:ascii="Courier New" w:hAnsi="Courier New" w:hint="default"/>
      </w:rPr>
    </w:lvl>
    <w:lvl w:ilvl="2" w:tplc="8ED2AE58">
      <w:start w:val="1"/>
      <w:numFmt w:val="bullet"/>
      <w:lvlText w:val=""/>
      <w:lvlJc w:val="left"/>
      <w:pPr>
        <w:ind w:left="2160" w:hanging="360"/>
      </w:pPr>
      <w:rPr>
        <w:rFonts w:ascii="Wingdings" w:hAnsi="Wingdings" w:hint="default"/>
      </w:rPr>
    </w:lvl>
    <w:lvl w:ilvl="3" w:tplc="D0AE594A">
      <w:start w:val="1"/>
      <w:numFmt w:val="bullet"/>
      <w:lvlText w:val=""/>
      <w:lvlJc w:val="left"/>
      <w:pPr>
        <w:ind w:left="2880" w:hanging="360"/>
      </w:pPr>
      <w:rPr>
        <w:rFonts w:ascii="Symbol" w:hAnsi="Symbol" w:hint="default"/>
      </w:rPr>
    </w:lvl>
    <w:lvl w:ilvl="4" w:tplc="C8D63974">
      <w:start w:val="1"/>
      <w:numFmt w:val="bullet"/>
      <w:lvlText w:val="o"/>
      <w:lvlJc w:val="left"/>
      <w:pPr>
        <w:ind w:left="3600" w:hanging="360"/>
      </w:pPr>
      <w:rPr>
        <w:rFonts w:ascii="Courier New" w:hAnsi="Courier New" w:hint="default"/>
      </w:rPr>
    </w:lvl>
    <w:lvl w:ilvl="5" w:tplc="96ACD182">
      <w:start w:val="1"/>
      <w:numFmt w:val="bullet"/>
      <w:lvlText w:val=""/>
      <w:lvlJc w:val="left"/>
      <w:pPr>
        <w:ind w:left="4320" w:hanging="360"/>
      </w:pPr>
      <w:rPr>
        <w:rFonts w:ascii="Wingdings" w:hAnsi="Wingdings" w:hint="default"/>
      </w:rPr>
    </w:lvl>
    <w:lvl w:ilvl="6" w:tplc="F6BC2FA6">
      <w:start w:val="1"/>
      <w:numFmt w:val="bullet"/>
      <w:lvlText w:val=""/>
      <w:lvlJc w:val="left"/>
      <w:pPr>
        <w:ind w:left="5040" w:hanging="360"/>
      </w:pPr>
      <w:rPr>
        <w:rFonts w:ascii="Symbol" w:hAnsi="Symbol" w:hint="default"/>
      </w:rPr>
    </w:lvl>
    <w:lvl w:ilvl="7" w:tplc="59240C42">
      <w:start w:val="1"/>
      <w:numFmt w:val="bullet"/>
      <w:lvlText w:val="o"/>
      <w:lvlJc w:val="left"/>
      <w:pPr>
        <w:ind w:left="5760" w:hanging="360"/>
      </w:pPr>
      <w:rPr>
        <w:rFonts w:ascii="Courier New" w:hAnsi="Courier New" w:hint="default"/>
      </w:rPr>
    </w:lvl>
    <w:lvl w:ilvl="8" w:tplc="A7ECA96A">
      <w:start w:val="1"/>
      <w:numFmt w:val="bullet"/>
      <w:lvlText w:val=""/>
      <w:lvlJc w:val="left"/>
      <w:pPr>
        <w:ind w:left="6480" w:hanging="360"/>
      </w:pPr>
      <w:rPr>
        <w:rFonts w:ascii="Wingdings" w:hAnsi="Wingdings" w:hint="default"/>
      </w:rPr>
    </w:lvl>
  </w:abstractNum>
  <w:abstractNum w:abstractNumId="11" w15:restartNumberingAfterBreak="0">
    <w:nsid w:val="49C54687"/>
    <w:multiLevelType w:val="multilevel"/>
    <w:tmpl w:val="0E3091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1.%2"/>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2" w15:restartNumberingAfterBreak="0">
    <w:nsid w:val="4D7C5CD6"/>
    <w:multiLevelType w:val="hybridMultilevel"/>
    <w:tmpl w:val="72B4F6B2"/>
    <w:lvl w:ilvl="0" w:tplc="785A71E8">
      <w:numFmt w:val="bullet"/>
      <w:lvlText w:val=""/>
      <w:lvlJc w:val="left"/>
      <w:pPr>
        <w:ind w:left="720" w:hanging="720"/>
      </w:pPr>
      <w:rPr>
        <w:rFonts w:ascii="Symbol" w:eastAsiaTheme="minorHAnsi"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5B342A9F"/>
    <w:multiLevelType w:val="hybridMultilevel"/>
    <w:tmpl w:val="C0A40304"/>
    <w:lvl w:ilvl="0" w:tplc="BD16A002">
      <w:start w:val="1"/>
      <w:numFmt w:val="lowerRoman"/>
      <w:lvlText w:val="(%1)"/>
      <w:lvlJc w:val="left"/>
      <w:pPr>
        <w:ind w:left="1440" w:hanging="720"/>
      </w:pPr>
      <w:rPr>
        <w:rFonts w:hint="default"/>
      </w:rPr>
    </w:lvl>
    <w:lvl w:ilvl="1" w:tplc="EF622B74">
      <w:start w:val="1"/>
      <w:numFmt w:val="lowerLetter"/>
      <w:lvlText w:val="%2."/>
      <w:lvlJc w:val="left"/>
      <w:pPr>
        <w:ind w:left="1800" w:hanging="360"/>
      </w:pPr>
    </w:lvl>
    <w:lvl w:ilvl="2" w:tplc="4AAE5BBE" w:tentative="1">
      <w:start w:val="1"/>
      <w:numFmt w:val="lowerRoman"/>
      <w:lvlText w:val="%3."/>
      <w:lvlJc w:val="right"/>
      <w:pPr>
        <w:ind w:left="2520" w:hanging="180"/>
      </w:pPr>
    </w:lvl>
    <w:lvl w:ilvl="3" w:tplc="1DCA35A6" w:tentative="1">
      <w:start w:val="1"/>
      <w:numFmt w:val="decimal"/>
      <w:lvlText w:val="%4."/>
      <w:lvlJc w:val="left"/>
      <w:pPr>
        <w:ind w:left="3240" w:hanging="360"/>
      </w:pPr>
    </w:lvl>
    <w:lvl w:ilvl="4" w:tplc="797CE902" w:tentative="1">
      <w:start w:val="1"/>
      <w:numFmt w:val="lowerLetter"/>
      <w:lvlText w:val="%5."/>
      <w:lvlJc w:val="left"/>
      <w:pPr>
        <w:ind w:left="3960" w:hanging="360"/>
      </w:pPr>
    </w:lvl>
    <w:lvl w:ilvl="5" w:tplc="9362B540" w:tentative="1">
      <w:start w:val="1"/>
      <w:numFmt w:val="lowerRoman"/>
      <w:lvlText w:val="%6."/>
      <w:lvlJc w:val="right"/>
      <w:pPr>
        <w:ind w:left="4680" w:hanging="180"/>
      </w:pPr>
    </w:lvl>
    <w:lvl w:ilvl="6" w:tplc="C6A4F722" w:tentative="1">
      <w:start w:val="1"/>
      <w:numFmt w:val="decimal"/>
      <w:lvlText w:val="%7."/>
      <w:lvlJc w:val="left"/>
      <w:pPr>
        <w:ind w:left="5400" w:hanging="360"/>
      </w:pPr>
    </w:lvl>
    <w:lvl w:ilvl="7" w:tplc="90C8F47A" w:tentative="1">
      <w:start w:val="1"/>
      <w:numFmt w:val="lowerLetter"/>
      <w:lvlText w:val="%8."/>
      <w:lvlJc w:val="left"/>
      <w:pPr>
        <w:ind w:left="6120" w:hanging="360"/>
      </w:pPr>
    </w:lvl>
    <w:lvl w:ilvl="8" w:tplc="8DC6601C" w:tentative="1">
      <w:start w:val="1"/>
      <w:numFmt w:val="lowerRoman"/>
      <w:lvlText w:val="%9."/>
      <w:lvlJc w:val="right"/>
      <w:pPr>
        <w:ind w:left="6840" w:hanging="180"/>
      </w:pPr>
    </w:lvl>
  </w:abstractNum>
  <w:abstractNum w:abstractNumId="14" w15:restartNumberingAfterBreak="0">
    <w:nsid w:val="646D6CC1"/>
    <w:multiLevelType w:val="multilevel"/>
    <w:tmpl w:val="6DE8E23E"/>
    <w:lvl w:ilvl="0">
      <w:start w:val="1"/>
      <w:numFmt w:val="decimal"/>
      <w:pStyle w:val="Heading1CharCharChar1Char11"/>
      <w:lvlText w:val="%1"/>
      <w:lvlJc w:val="left"/>
      <w:pPr>
        <w:ind w:left="432" w:hanging="432"/>
      </w:pPr>
      <w:rPr>
        <w:rFonts w:asciiTheme="minorHAnsi" w:hAnsiTheme="minorHAnsi" w:cstheme="minorHAnsi" w:hint="default"/>
      </w:rPr>
    </w:lvl>
    <w:lvl w:ilvl="1">
      <w:start w:val="1"/>
      <w:numFmt w:val="decimal"/>
      <w:pStyle w:val="Heading21"/>
      <w:lvlText w:val="%1.%2"/>
      <w:lvlJc w:val="left"/>
      <w:pPr>
        <w:ind w:left="576" w:hanging="576"/>
      </w:pPr>
    </w:lvl>
    <w:lvl w:ilvl="2">
      <w:start w:val="1"/>
      <w:numFmt w:val="decimal"/>
      <w:lvlText w:val="%1.%2.%3"/>
      <w:lvlJc w:val="left"/>
      <w:pPr>
        <w:ind w:left="900" w:hanging="720"/>
      </w:pPr>
      <w:rPr>
        <w:i w:val="0"/>
        <w:color w:val="323E4F" w:themeColor="text2" w:themeShade="BF"/>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FC6F1C"/>
    <w:multiLevelType w:val="hybridMultilevel"/>
    <w:tmpl w:val="8FAE7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C1065DA"/>
    <w:multiLevelType w:val="hybridMultilevel"/>
    <w:tmpl w:val="56DA3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213918"/>
    <w:multiLevelType w:val="hybridMultilevel"/>
    <w:tmpl w:val="3440C264"/>
    <w:lvl w:ilvl="0" w:tplc="15D296FE">
      <w:start w:val="1"/>
      <w:numFmt w:val="lowerRoman"/>
      <w:lvlText w:val="(%1)"/>
      <w:lvlJc w:val="left"/>
      <w:pPr>
        <w:ind w:left="1429" w:hanging="360"/>
      </w:pPr>
      <w:rPr>
        <w:rFonts w:hint="default"/>
      </w:rPr>
    </w:lvl>
    <w:lvl w:ilvl="1" w:tplc="10EA4882" w:tentative="1">
      <w:start w:val="1"/>
      <w:numFmt w:val="lowerLetter"/>
      <w:lvlText w:val="%2."/>
      <w:lvlJc w:val="left"/>
      <w:pPr>
        <w:ind w:left="2149" w:hanging="360"/>
      </w:pPr>
    </w:lvl>
    <w:lvl w:ilvl="2" w:tplc="29EA58BA" w:tentative="1">
      <w:start w:val="1"/>
      <w:numFmt w:val="lowerRoman"/>
      <w:lvlText w:val="%3."/>
      <w:lvlJc w:val="right"/>
      <w:pPr>
        <w:ind w:left="2869" w:hanging="180"/>
      </w:pPr>
    </w:lvl>
    <w:lvl w:ilvl="3" w:tplc="4E4C3C68" w:tentative="1">
      <w:start w:val="1"/>
      <w:numFmt w:val="decimal"/>
      <w:lvlText w:val="%4."/>
      <w:lvlJc w:val="left"/>
      <w:pPr>
        <w:ind w:left="3589" w:hanging="360"/>
      </w:pPr>
    </w:lvl>
    <w:lvl w:ilvl="4" w:tplc="EAAC6A52" w:tentative="1">
      <w:start w:val="1"/>
      <w:numFmt w:val="lowerLetter"/>
      <w:lvlText w:val="%5."/>
      <w:lvlJc w:val="left"/>
      <w:pPr>
        <w:ind w:left="4309" w:hanging="360"/>
      </w:pPr>
    </w:lvl>
    <w:lvl w:ilvl="5" w:tplc="5D54C22A" w:tentative="1">
      <w:start w:val="1"/>
      <w:numFmt w:val="lowerRoman"/>
      <w:lvlText w:val="%6."/>
      <w:lvlJc w:val="right"/>
      <w:pPr>
        <w:ind w:left="5029" w:hanging="180"/>
      </w:pPr>
    </w:lvl>
    <w:lvl w:ilvl="6" w:tplc="7326F550" w:tentative="1">
      <w:start w:val="1"/>
      <w:numFmt w:val="decimal"/>
      <w:lvlText w:val="%7."/>
      <w:lvlJc w:val="left"/>
      <w:pPr>
        <w:ind w:left="5749" w:hanging="360"/>
      </w:pPr>
    </w:lvl>
    <w:lvl w:ilvl="7" w:tplc="87FEBF3E" w:tentative="1">
      <w:start w:val="1"/>
      <w:numFmt w:val="lowerLetter"/>
      <w:lvlText w:val="%8."/>
      <w:lvlJc w:val="left"/>
      <w:pPr>
        <w:ind w:left="6469" w:hanging="360"/>
      </w:pPr>
    </w:lvl>
    <w:lvl w:ilvl="8" w:tplc="66F2D3B2" w:tentative="1">
      <w:start w:val="1"/>
      <w:numFmt w:val="lowerRoman"/>
      <w:lvlText w:val="%9."/>
      <w:lvlJc w:val="right"/>
      <w:pPr>
        <w:ind w:left="7189" w:hanging="180"/>
      </w:pPr>
    </w:lvl>
  </w:abstractNum>
  <w:abstractNum w:abstractNumId="18" w15:restartNumberingAfterBreak="0">
    <w:nsid w:val="78D14F14"/>
    <w:multiLevelType w:val="hybridMultilevel"/>
    <w:tmpl w:val="286E8080"/>
    <w:lvl w:ilvl="0" w:tplc="785A71E8">
      <w:numFmt w:val="bullet"/>
      <w:lvlText w:val=""/>
      <w:lvlJc w:val="left"/>
      <w:pPr>
        <w:ind w:left="720" w:hanging="720"/>
      </w:pPr>
      <w:rPr>
        <w:rFonts w:ascii="Symbol" w:eastAsiaTheme="minorHAnsi"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79952373"/>
    <w:multiLevelType w:val="hybridMultilevel"/>
    <w:tmpl w:val="59A6B9D6"/>
    <w:lvl w:ilvl="0" w:tplc="BED478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4714F8"/>
    <w:multiLevelType w:val="hybridMultilevel"/>
    <w:tmpl w:val="313892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9"/>
  </w:num>
  <w:num w:numId="4">
    <w:abstractNumId w:val="20"/>
  </w:num>
  <w:num w:numId="5">
    <w:abstractNumId w:val="15"/>
  </w:num>
  <w:num w:numId="6">
    <w:abstractNumId w:val="8"/>
  </w:num>
  <w:num w:numId="7">
    <w:abstractNumId w:val="0"/>
  </w:num>
  <w:num w:numId="8">
    <w:abstractNumId w:val="5"/>
  </w:num>
  <w:num w:numId="9">
    <w:abstractNumId w:val="3"/>
  </w:num>
  <w:num w:numId="10">
    <w:abstractNumId w:val="18"/>
  </w:num>
  <w:num w:numId="11">
    <w:abstractNumId w:val="12"/>
  </w:num>
  <w:num w:numId="12">
    <w:abstractNumId w:val="11"/>
  </w:num>
  <w:num w:numId="13">
    <w:abstractNumId w:val="9"/>
  </w:num>
  <w:num w:numId="14">
    <w:abstractNumId w:val="17"/>
  </w:num>
  <w:num w:numId="15">
    <w:abstractNumId w:val="13"/>
  </w:num>
  <w:num w:numId="16">
    <w:abstractNumId w:val="2"/>
  </w:num>
  <w:num w:numId="17">
    <w:abstractNumId w:val="6"/>
  </w:num>
  <w:num w:numId="18">
    <w:abstractNumId w:val="10"/>
  </w:num>
  <w:num w:numId="19">
    <w:abstractNumId w:val="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BD"/>
    <w:rsid w:val="00450C8C"/>
    <w:rsid w:val="004B6DBD"/>
    <w:rsid w:val="00652A8E"/>
    <w:rsid w:val="00817D76"/>
    <w:rsid w:val="00873CE5"/>
    <w:rsid w:val="00957281"/>
    <w:rsid w:val="00E51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E0EC1"/>
  <w15:chartTrackingRefBased/>
  <w15:docId w15:val="{C2FCDC50-4DC4-490C-9678-6BC42E5D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6DBD"/>
    <w:pPr>
      <w:spacing w:after="0" w:line="240" w:lineRule="auto"/>
    </w:pPr>
    <w:rPr>
      <w:rFonts w:ascii="Times New Roman" w:eastAsia="Times New Roman" w:hAnsi="Times New Roman" w:cs="Times New Roman"/>
      <w:sz w:val="24"/>
      <w:szCs w:val="24"/>
      <w:lang w:val="en-US" w:eastAsia="fr-FR"/>
    </w:rPr>
  </w:style>
  <w:style w:type="paragraph" w:styleId="1">
    <w:name w:val="heading 1"/>
    <w:basedOn w:val="a0"/>
    <w:next w:val="a0"/>
    <w:link w:val="1Char"/>
    <w:uiPriority w:val="9"/>
    <w:qFormat/>
    <w:rsid w:val="004B6D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unhideWhenUsed/>
    <w:qFormat/>
    <w:rsid w:val="009572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chriftart: 9 pt,Schriftart: 10 pt,Schriftart: 8 pt,WB-Fußnotentext,fn,Footnotes,Footnote ak,FoodNote,ft,Footnote Text Char1,Footnote Text Char Char,Footnote Text Char1 Char Char,footnote text,C,f,Footnote text"/>
    <w:basedOn w:val="a0"/>
    <w:link w:val="Char"/>
    <w:uiPriority w:val="99"/>
    <w:unhideWhenUsed/>
    <w:qFormat/>
    <w:rsid w:val="004B6DBD"/>
  </w:style>
  <w:style w:type="character" w:customStyle="1" w:styleId="Char">
    <w:name w:val="Κείμενο υποσημείωσης Char"/>
    <w:aliases w:val="Schriftart: 9 pt Char,Schriftart: 10 pt Char,Schriftart: 8 pt Char,WB-Fußnotentext Char,fn Char,Footnotes Char,Footnote ak Char,FoodNote Char,ft Char,Footnote Text Char1 Char,Footnote Text Char Char Char,footnote text Char"/>
    <w:basedOn w:val="a1"/>
    <w:link w:val="a4"/>
    <w:uiPriority w:val="99"/>
    <w:rsid w:val="004B6DBD"/>
    <w:rPr>
      <w:rFonts w:ascii="Times New Roman" w:eastAsia="Times New Roman" w:hAnsi="Times New Roman" w:cs="Times New Roman"/>
      <w:sz w:val="24"/>
      <w:szCs w:val="24"/>
      <w:lang w:val="en-US" w:eastAsia="fr-FR"/>
    </w:rPr>
  </w:style>
  <w:style w:type="character" w:styleId="a5">
    <w:name w:val="footnote reference"/>
    <w:aliases w:val="Footnote symbol,Times 10 Point,Exposant 3 Point, Exposant 3 Point,Footnote number,Footnote Reference Number,Footnote reference number,Footnote Reference Superscript,EN Footnote Reference,note TESI,Voetnootverwijzing,fr,o,FR,FR1"/>
    <w:basedOn w:val="a1"/>
    <w:link w:val="10"/>
    <w:uiPriority w:val="99"/>
    <w:unhideWhenUsed/>
    <w:qFormat/>
    <w:rsid w:val="004B6DBD"/>
    <w:rPr>
      <w:vertAlign w:val="superscript"/>
    </w:rPr>
  </w:style>
  <w:style w:type="character" w:styleId="-">
    <w:name w:val="Hyperlink"/>
    <w:basedOn w:val="a1"/>
    <w:uiPriority w:val="99"/>
    <w:unhideWhenUsed/>
    <w:rsid w:val="004B6DBD"/>
    <w:rPr>
      <w:color w:val="0563C1" w:themeColor="hyperlink"/>
      <w:u w:val="single"/>
    </w:rPr>
  </w:style>
  <w:style w:type="paragraph" w:customStyle="1" w:styleId="Heading1CharCharChar1Char11">
    <w:name w:val="Heading 1 Char Char Char1 Char11"/>
    <w:next w:val="a0"/>
    <w:link w:val="Heading1Char"/>
    <w:qFormat/>
    <w:rsid w:val="004B6DBD"/>
    <w:pPr>
      <w:keepNext/>
      <w:keepLines/>
      <w:numPr>
        <w:numId w:val="1"/>
      </w:numPr>
      <w:spacing w:before="480" w:after="120" w:line="240" w:lineRule="auto"/>
      <w:outlineLvl w:val="0"/>
    </w:pPr>
    <w:rPr>
      <w:rFonts w:ascii="Lucida Sans" w:eastAsia="MS Gothic" w:hAnsi="Lucida Sans" w:cs="Times New Roman"/>
      <w:b/>
      <w:bCs/>
      <w:color w:val="000000" w:themeColor="text1"/>
      <w:szCs w:val="28"/>
      <w:lang w:val="en-GB"/>
    </w:rPr>
  </w:style>
  <w:style w:type="paragraph" w:customStyle="1" w:styleId="Heading21">
    <w:name w:val="Heading 21"/>
    <w:basedOn w:val="1"/>
    <w:next w:val="a0"/>
    <w:uiPriority w:val="9"/>
    <w:unhideWhenUsed/>
    <w:qFormat/>
    <w:rsid w:val="004B6DBD"/>
    <w:pPr>
      <w:numPr>
        <w:ilvl w:val="1"/>
        <w:numId w:val="1"/>
      </w:numPr>
      <w:tabs>
        <w:tab w:val="num" w:pos="360"/>
      </w:tabs>
      <w:spacing w:before="200" w:after="120"/>
      <w:ind w:left="0" w:firstLine="0"/>
      <w:outlineLvl w:val="1"/>
    </w:pPr>
    <w:rPr>
      <w:rFonts w:ascii="Calibri" w:eastAsia="MS Gothic" w:hAnsi="Calibri" w:cs="Times New Roman"/>
      <w:b/>
      <w:color w:val="17365D"/>
      <w:sz w:val="28"/>
      <w:szCs w:val="26"/>
      <w:lang w:val="en-GB"/>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a1"/>
    <w:link w:val="Heading1CharCharChar1Char11"/>
    <w:rsid w:val="004B6DBD"/>
    <w:rPr>
      <w:rFonts w:ascii="Lucida Sans" w:eastAsia="MS Gothic" w:hAnsi="Lucida Sans" w:cs="Times New Roman"/>
      <w:b/>
      <w:bCs/>
      <w:color w:val="000000" w:themeColor="text1"/>
      <w:szCs w:val="28"/>
      <w:lang w:val="en-GB"/>
    </w:rPr>
  </w:style>
  <w:style w:type="table" w:styleId="a6">
    <w:name w:val="Table Grid"/>
    <w:aliases w:val="SOFI_Legend-Table-Grid"/>
    <w:basedOn w:val="a2"/>
    <w:uiPriority w:val="39"/>
    <w:rsid w:val="004B6DBD"/>
    <w:pPr>
      <w:spacing w:after="0" w:line="240" w:lineRule="auto"/>
    </w:pPr>
    <w:rPr>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3 Txt tabla,obr-tab,Odrážky_GMES,Opsomming,tables_eunehta,bullet point,Lista viñetas,NumberedList,Task Body,Viñetas (Inicio Parrafo),Bullet List,Bullets_normal,Bullet List Paragraph,Numbered paragraph 1,Heading 4 bullet"/>
    <w:basedOn w:val="a0"/>
    <w:link w:val="Char0"/>
    <w:uiPriority w:val="34"/>
    <w:qFormat/>
    <w:rsid w:val="004B6DBD"/>
    <w:pPr>
      <w:spacing w:before="60" w:after="60"/>
      <w:ind w:left="720"/>
      <w:contextualSpacing/>
    </w:pPr>
    <w:rPr>
      <w:sz w:val="22"/>
      <w:szCs w:val="22"/>
      <w:lang w:val="en-GB" w:bidi="he-IL"/>
    </w:rPr>
  </w:style>
  <w:style w:type="paragraph" w:customStyle="1" w:styleId="10">
    <w:name w:val="1"/>
    <w:basedOn w:val="a0"/>
    <w:link w:val="a5"/>
    <w:uiPriority w:val="99"/>
    <w:rsid w:val="004B6DBD"/>
    <w:pPr>
      <w:spacing w:after="160" w:line="240" w:lineRule="exact"/>
      <w:jc w:val="both"/>
    </w:pPr>
    <w:rPr>
      <w:rFonts w:asciiTheme="minorHAnsi" w:eastAsiaTheme="minorHAnsi" w:hAnsiTheme="minorHAnsi" w:cstheme="minorBidi"/>
      <w:sz w:val="22"/>
      <w:szCs w:val="22"/>
      <w:vertAlign w:val="superscript"/>
      <w:lang w:val="el-GR" w:eastAsia="en-US"/>
    </w:rPr>
  </w:style>
  <w:style w:type="character" w:customStyle="1" w:styleId="Char0">
    <w:name w:val="Παράγραφος λίστας Char"/>
    <w:aliases w:val="3 Txt tabla Char,obr-tab Char,Odrážky_GMES Char,Opsomming Char,tables_eunehta Char,bullet point Char,Lista viñetas Char,NumberedList Char,Task Body Char,Viñetas (Inicio Parrafo) Char,Bullet List Char,Bullets_normal Char"/>
    <w:link w:val="a7"/>
    <w:uiPriority w:val="34"/>
    <w:qFormat/>
    <w:rsid w:val="004B6DBD"/>
    <w:rPr>
      <w:rFonts w:ascii="Times New Roman" w:eastAsia="Times New Roman" w:hAnsi="Times New Roman" w:cs="Times New Roman"/>
      <w:lang w:val="en-GB" w:eastAsia="fr-FR" w:bidi="he-IL"/>
    </w:rPr>
  </w:style>
  <w:style w:type="paragraph" w:styleId="a8">
    <w:name w:val="Subtitle"/>
    <w:basedOn w:val="a0"/>
    <w:next w:val="a0"/>
    <w:link w:val="Char1"/>
    <w:uiPriority w:val="11"/>
    <w:qFormat/>
    <w:rsid w:val="004B6DBD"/>
    <w:pPr>
      <w:numPr>
        <w:ilvl w:val="1"/>
      </w:numPr>
      <w:spacing w:after="160" w:line="259" w:lineRule="auto"/>
    </w:pPr>
    <w:rPr>
      <w:rFonts w:ascii="Arial" w:eastAsiaTheme="minorEastAsia" w:hAnsi="Arial" w:cstheme="minorBidi"/>
      <w:color w:val="595959" w:themeColor="text1" w:themeTint="A6"/>
      <w:spacing w:val="15"/>
      <w:sz w:val="56"/>
      <w:szCs w:val="22"/>
      <w:lang w:val="en-GB" w:eastAsia="en-US"/>
    </w:rPr>
  </w:style>
  <w:style w:type="character" w:customStyle="1" w:styleId="Char1">
    <w:name w:val="Υπότιτλος Char"/>
    <w:basedOn w:val="a1"/>
    <w:link w:val="a8"/>
    <w:uiPriority w:val="11"/>
    <w:rsid w:val="004B6DBD"/>
    <w:rPr>
      <w:rFonts w:ascii="Arial" w:eastAsiaTheme="minorEastAsia" w:hAnsi="Arial"/>
      <w:color w:val="595959" w:themeColor="text1" w:themeTint="A6"/>
      <w:spacing w:val="15"/>
      <w:sz w:val="56"/>
      <w:lang w:val="en-GB"/>
    </w:rPr>
  </w:style>
  <w:style w:type="character" w:customStyle="1" w:styleId="1Char">
    <w:name w:val="Επικεφαλίδα 1 Char"/>
    <w:basedOn w:val="a1"/>
    <w:link w:val="1"/>
    <w:uiPriority w:val="9"/>
    <w:rsid w:val="004B6DBD"/>
    <w:rPr>
      <w:rFonts w:asciiTheme="majorHAnsi" w:eastAsiaTheme="majorEastAsia" w:hAnsiTheme="majorHAnsi" w:cstheme="majorBidi"/>
      <w:color w:val="2E74B5" w:themeColor="accent1" w:themeShade="BF"/>
      <w:sz w:val="32"/>
      <w:szCs w:val="32"/>
      <w:lang w:val="en-US" w:eastAsia="fr-FR"/>
    </w:rPr>
  </w:style>
  <w:style w:type="paragraph" w:styleId="a9">
    <w:name w:val="header"/>
    <w:basedOn w:val="a0"/>
    <w:link w:val="Char2"/>
    <w:uiPriority w:val="99"/>
    <w:unhideWhenUsed/>
    <w:rsid w:val="004B6DBD"/>
    <w:pPr>
      <w:tabs>
        <w:tab w:val="center" w:pos="4680"/>
        <w:tab w:val="right" w:pos="9360"/>
      </w:tabs>
    </w:pPr>
  </w:style>
  <w:style w:type="character" w:customStyle="1" w:styleId="Char2">
    <w:name w:val="Κεφαλίδα Char"/>
    <w:basedOn w:val="a1"/>
    <w:link w:val="a9"/>
    <w:uiPriority w:val="99"/>
    <w:qFormat/>
    <w:rsid w:val="004B6DBD"/>
    <w:rPr>
      <w:rFonts w:ascii="Times New Roman" w:eastAsia="Times New Roman" w:hAnsi="Times New Roman" w:cs="Times New Roman"/>
      <w:sz w:val="24"/>
      <w:szCs w:val="24"/>
      <w:lang w:val="en-US" w:eastAsia="fr-FR"/>
    </w:rPr>
  </w:style>
  <w:style w:type="paragraph" w:styleId="aa">
    <w:name w:val="footer"/>
    <w:basedOn w:val="a0"/>
    <w:link w:val="Char3"/>
    <w:uiPriority w:val="99"/>
    <w:unhideWhenUsed/>
    <w:rsid w:val="004B6DBD"/>
    <w:pPr>
      <w:tabs>
        <w:tab w:val="center" w:pos="4153"/>
        <w:tab w:val="right" w:pos="8306"/>
      </w:tabs>
    </w:pPr>
  </w:style>
  <w:style w:type="character" w:customStyle="1" w:styleId="Char3">
    <w:name w:val="Υποσέλιδο Char"/>
    <w:basedOn w:val="a1"/>
    <w:link w:val="aa"/>
    <w:uiPriority w:val="99"/>
    <w:qFormat/>
    <w:rsid w:val="004B6DBD"/>
    <w:rPr>
      <w:rFonts w:ascii="Times New Roman" w:eastAsia="Times New Roman" w:hAnsi="Times New Roman" w:cs="Times New Roman"/>
      <w:sz w:val="24"/>
      <w:szCs w:val="24"/>
      <w:lang w:val="en-US" w:eastAsia="fr-FR"/>
    </w:rPr>
  </w:style>
  <w:style w:type="paragraph" w:styleId="a">
    <w:name w:val="List Bullet"/>
    <w:basedOn w:val="a0"/>
    <w:unhideWhenUsed/>
    <w:rsid w:val="004B6DBD"/>
    <w:pPr>
      <w:numPr>
        <w:numId w:val="7"/>
      </w:numPr>
      <w:spacing w:before="60" w:after="60"/>
      <w:contextualSpacing/>
    </w:pPr>
    <w:rPr>
      <w:sz w:val="22"/>
      <w:szCs w:val="22"/>
      <w:lang w:val="en-GB" w:bidi="he-IL"/>
    </w:rPr>
  </w:style>
  <w:style w:type="character" w:customStyle="1" w:styleId="2Char">
    <w:name w:val="Επικεφαλίδα 2 Char"/>
    <w:basedOn w:val="a1"/>
    <w:link w:val="2"/>
    <w:uiPriority w:val="9"/>
    <w:rsid w:val="00957281"/>
    <w:rPr>
      <w:rFonts w:asciiTheme="majorHAnsi" w:eastAsiaTheme="majorEastAsia" w:hAnsiTheme="majorHAnsi" w:cstheme="majorBidi"/>
      <w:color w:val="2E74B5" w:themeColor="accent1" w:themeShade="BF"/>
      <w:sz w:val="26"/>
      <w:szCs w:val="26"/>
      <w:lang w:val="en-US" w:eastAsia="fr-FR"/>
    </w:rPr>
  </w:style>
  <w:style w:type="character" w:customStyle="1" w:styleId="Char4">
    <w:name w:val="Τίτλος Char"/>
    <w:basedOn w:val="a1"/>
    <w:link w:val="ab"/>
    <w:uiPriority w:val="10"/>
    <w:rsid w:val="00957281"/>
    <w:rPr>
      <w:rFonts w:ascii="Calibri" w:eastAsia="MS Gothic" w:hAnsi="Calibri" w:cs="Times New Roman"/>
      <w:b/>
      <w:color w:val="0F243E"/>
      <w:spacing w:val="5"/>
      <w:kern w:val="28"/>
      <w:sz w:val="52"/>
      <w:szCs w:val="52"/>
      <w:lang w:val="en-GB" w:eastAsia="fr-FR"/>
    </w:rPr>
  </w:style>
  <w:style w:type="paragraph" w:styleId="Web">
    <w:name w:val="Normal (Web)"/>
    <w:basedOn w:val="a0"/>
    <w:uiPriority w:val="99"/>
    <w:rsid w:val="00957281"/>
    <w:pPr>
      <w:spacing w:before="100" w:beforeAutospacing="1" w:after="100" w:afterAutospacing="1"/>
    </w:pPr>
    <w:rPr>
      <w:color w:val="000000"/>
      <w:sz w:val="18"/>
      <w:lang w:val="en-GB" w:eastAsia="en-GB"/>
    </w:rPr>
  </w:style>
  <w:style w:type="paragraph" w:customStyle="1" w:styleId="Standard">
    <w:name w:val="Standard"/>
    <w:rsid w:val="00957281"/>
    <w:pPr>
      <w:widowControl w:val="0"/>
      <w:suppressAutoHyphens/>
      <w:autoSpaceDN w:val="0"/>
      <w:spacing w:after="0" w:line="240" w:lineRule="auto"/>
    </w:pPr>
    <w:rPr>
      <w:rFonts w:ascii="Liberation Serif" w:eastAsia="SimSun" w:hAnsi="Liberation Serif" w:cs="Mangal"/>
      <w:kern w:val="3"/>
      <w:sz w:val="24"/>
      <w:szCs w:val="24"/>
      <w:lang w:val="es-ES" w:eastAsia="zh-CN" w:bidi="hi-IN"/>
    </w:rPr>
  </w:style>
  <w:style w:type="paragraph" w:styleId="ab">
    <w:name w:val="Title"/>
    <w:basedOn w:val="a0"/>
    <w:next w:val="a0"/>
    <w:link w:val="Char4"/>
    <w:uiPriority w:val="10"/>
    <w:qFormat/>
    <w:rsid w:val="00957281"/>
    <w:pPr>
      <w:contextualSpacing/>
    </w:pPr>
    <w:rPr>
      <w:rFonts w:ascii="Calibri" w:eastAsia="MS Gothic" w:hAnsi="Calibri"/>
      <w:b/>
      <w:color w:val="0F243E"/>
      <w:spacing w:val="5"/>
      <w:kern w:val="28"/>
      <w:sz w:val="52"/>
      <w:szCs w:val="52"/>
      <w:lang w:val="en-GB"/>
    </w:rPr>
  </w:style>
  <w:style w:type="character" w:customStyle="1" w:styleId="Char10">
    <w:name w:val="Τίτλος Char1"/>
    <w:basedOn w:val="a1"/>
    <w:uiPriority w:val="10"/>
    <w:rsid w:val="00957281"/>
    <w:rPr>
      <w:rFonts w:asciiTheme="majorHAnsi" w:eastAsiaTheme="majorEastAsia" w:hAnsiTheme="majorHAnsi" w:cstheme="majorBidi"/>
      <w:spacing w:val="-10"/>
      <w:kern w:val="28"/>
      <w:sz w:val="56"/>
      <w:szCs w:val="56"/>
      <w:lang w:val="en-US" w:eastAsia="fr-FR"/>
    </w:rPr>
  </w:style>
  <w:style w:type="paragraph" w:customStyle="1" w:styleId="DSBodyTextNumbered1">
    <w:name w:val="DS_BodyText_Numbered_1"/>
    <w:basedOn w:val="a0"/>
    <w:qFormat/>
    <w:rsid w:val="00817D76"/>
    <w:pPr>
      <w:numPr>
        <w:numId w:val="12"/>
      </w:numPr>
      <w:spacing w:line="300" w:lineRule="atLeast"/>
      <w:jc w:val="both"/>
    </w:pPr>
    <w:rPr>
      <w:rFonts w:ascii="Arial" w:eastAsia="Arial" w:hAnsi="Arial"/>
      <w:sz w:val="20"/>
      <w:szCs w:val="22"/>
      <w:lang w:val="en-GB" w:eastAsia="en-US"/>
    </w:rPr>
  </w:style>
  <w:style w:type="paragraph" w:customStyle="1" w:styleId="DSBodyTextNumbered2">
    <w:name w:val="DS_BodyText_Numbered_2"/>
    <w:basedOn w:val="DSBodyTextNumbered1"/>
    <w:qFormat/>
    <w:rsid w:val="00817D76"/>
    <w:pPr>
      <w:numPr>
        <w:ilvl w:val="1"/>
      </w:numPr>
    </w:pPr>
  </w:style>
  <w:style w:type="paragraph" w:customStyle="1" w:styleId="DSBodyTextNumbered3">
    <w:name w:val="DS_BodyText_Numbered_3"/>
    <w:basedOn w:val="DSBodyTextNumbered2"/>
    <w:qFormat/>
    <w:rsid w:val="00817D76"/>
    <w:pPr>
      <w:numPr>
        <w:ilvl w:val="2"/>
      </w:numPr>
    </w:pPr>
  </w:style>
  <w:style w:type="paragraph" w:customStyle="1" w:styleId="DSBodyTextNumbered4">
    <w:name w:val="DS_BodyText_Numbered_4"/>
    <w:basedOn w:val="DSBodyTextNumbered3"/>
    <w:qFormat/>
    <w:rsid w:val="00817D76"/>
    <w:pPr>
      <w:numPr>
        <w:ilvl w:val="3"/>
      </w:numPr>
    </w:pPr>
  </w:style>
  <w:style w:type="paragraph" w:customStyle="1" w:styleId="Footnote">
    <w:name w:val="Footnote"/>
    <w:basedOn w:val="Standard"/>
    <w:rsid w:val="00873CE5"/>
  </w:style>
  <w:style w:type="table" w:styleId="4-1">
    <w:name w:val="Grid Table 4 Accent 1"/>
    <w:basedOn w:val="a2"/>
    <w:uiPriority w:val="49"/>
    <w:rsid w:val="00873CE5"/>
    <w:pPr>
      <w:spacing w:after="0" w:line="240" w:lineRule="auto"/>
    </w:pPr>
    <w:rPr>
      <w:lang w:val="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A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6A"/>
    <w:rsid w:val="0014666A"/>
    <w:rsid w:val="00DE06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EBEAF75CB464F9BB982AF059AFBD59C">
    <w:name w:val="7EBEAF75CB464F9BB982AF059AFBD59C"/>
    <w:rsid w:val="0014666A"/>
  </w:style>
  <w:style w:type="paragraph" w:customStyle="1" w:styleId="B0981753D01345CCAB577E957C95C32E">
    <w:name w:val="B0981753D01345CCAB577E957C95C32E"/>
    <w:rsid w:val="00146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2676</Words>
  <Characters>14456</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Lianou</dc:creator>
  <cp:keywords/>
  <dc:description/>
  <cp:lastModifiedBy>Eleni Lianou</cp:lastModifiedBy>
  <cp:revision>3</cp:revision>
  <dcterms:created xsi:type="dcterms:W3CDTF">2022-06-15T11:53:00Z</dcterms:created>
  <dcterms:modified xsi:type="dcterms:W3CDTF">2022-06-15T11:53:00Z</dcterms:modified>
</cp:coreProperties>
</file>